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  <w:b/>
        </w:rPr>
      </w:pPr>
      <w:r w:rsidRPr="00D2243F">
        <w:rPr>
          <w:rFonts w:ascii="Times New Roman" w:hAnsi="Times New Roman" w:cs="Times New Roman"/>
          <w:b/>
        </w:rPr>
        <w:t>КАК ПРАВИЛЬНО ПОМИНАТЬ УСОПШИХ РОДСТВЕННИКОВ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>Настает час, когда останки почившего предаются земле, где будут покоиться до конца времен и всеобщего воскресения. Но любовь матери Церкви к своему чаду, ушедшему из этой жизни, не иссякает. В известные дни она совершает моления об умершем и приносит бескровную жертву</w:t>
      </w:r>
      <w:r>
        <w:rPr>
          <w:rFonts w:ascii="Times New Roman" w:hAnsi="Times New Roman" w:cs="Times New Roman"/>
        </w:rPr>
        <w:t xml:space="preserve"> за БОЖЕСТВЕННОЙ ЛИТУРГИЕЙ,</w:t>
      </w:r>
      <w:r w:rsidRPr="00D2243F">
        <w:rPr>
          <w:rFonts w:ascii="Times New Roman" w:hAnsi="Times New Roman" w:cs="Times New Roman"/>
        </w:rPr>
        <w:t xml:space="preserve"> </w:t>
      </w:r>
      <w:proofErr w:type="gramStart"/>
      <w:r w:rsidRPr="00D2243F">
        <w:rPr>
          <w:rFonts w:ascii="Times New Roman" w:hAnsi="Times New Roman" w:cs="Times New Roman"/>
        </w:rPr>
        <w:t>о</w:t>
      </w:r>
      <w:proofErr w:type="gramEnd"/>
      <w:r w:rsidRPr="00D2243F">
        <w:rPr>
          <w:rFonts w:ascii="Times New Roman" w:hAnsi="Times New Roman" w:cs="Times New Roman"/>
        </w:rPr>
        <w:t xml:space="preserve"> упокоении его. Особые дни поминовений — третий, девятый и сороковой (при этом день кончины считается первым). Поминовение в эти дни освящено древним церковным обычаем. Оно согласуется с учением Церкви о состоянии души за гробом.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  <w:u w:val="single"/>
        </w:rPr>
      </w:pPr>
      <w:r w:rsidRPr="00D2243F">
        <w:rPr>
          <w:rFonts w:ascii="Times New Roman" w:hAnsi="Times New Roman" w:cs="Times New Roman"/>
          <w:u w:val="single"/>
        </w:rPr>
        <w:t>Третий день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 Поминовение усопшего в третий день после смерти совершается в честь тридневного воскресения Иисуса Христа и </w:t>
      </w:r>
      <w:proofErr w:type="gramStart"/>
      <w:r w:rsidRPr="00D2243F">
        <w:rPr>
          <w:rFonts w:ascii="Times New Roman" w:hAnsi="Times New Roman" w:cs="Times New Roman"/>
        </w:rPr>
        <w:t>во</w:t>
      </w:r>
      <w:proofErr w:type="gramEnd"/>
      <w:r w:rsidRPr="00D2243F">
        <w:rPr>
          <w:rFonts w:ascii="Times New Roman" w:hAnsi="Times New Roman" w:cs="Times New Roman"/>
        </w:rPr>
        <w:t xml:space="preserve"> образ Пресвятой Троицы.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  <w:u w:val="single"/>
        </w:rPr>
      </w:pPr>
      <w:r w:rsidRPr="00D2243F">
        <w:rPr>
          <w:rFonts w:ascii="Times New Roman" w:hAnsi="Times New Roman" w:cs="Times New Roman"/>
          <w:u w:val="single"/>
        </w:rPr>
        <w:t>Девятый день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>Поминовение умершего в этот день бывает в честь девяти чинов ангельских, которые, как слуги Царя Небесного и предстатели к Нему за нас, ходатайствуют о помиловании преставившегося.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  <w:u w:val="single"/>
        </w:rPr>
      </w:pPr>
      <w:r w:rsidRPr="00D2243F">
        <w:rPr>
          <w:rFonts w:ascii="Times New Roman" w:hAnsi="Times New Roman" w:cs="Times New Roman"/>
          <w:u w:val="single"/>
        </w:rPr>
        <w:t>Сороковой день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Сорокадневный период весьма знаменателен в истории и предании Церкви как время, необходимое для </w:t>
      </w:r>
      <w:proofErr w:type="spellStart"/>
      <w:r w:rsidRPr="00D2243F">
        <w:rPr>
          <w:rFonts w:ascii="Times New Roman" w:hAnsi="Times New Roman" w:cs="Times New Roman"/>
        </w:rPr>
        <w:t>приуготовления</w:t>
      </w:r>
      <w:proofErr w:type="spellEnd"/>
      <w:r w:rsidRPr="00D2243F">
        <w:rPr>
          <w:rFonts w:ascii="Times New Roman" w:hAnsi="Times New Roman" w:cs="Times New Roman"/>
        </w:rPr>
        <w:t>, для принятия особого Божественного дара благодатной помощи Отца Небесного. Церковь установила совершать поминовение в сороковой день после смерти, чтобы душа преставившегося, удостоилась лицезрения Бо</w:t>
      </w:r>
      <w:r>
        <w:rPr>
          <w:rFonts w:ascii="Times New Roman" w:hAnsi="Times New Roman" w:cs="Times New Roman"/>
        </w:rPr>
        <w:t>га</w:t>
      </w:r>
      <w:r w:rsidRPr="00D2243F">
        <w:rPr>
          <w:rFonts w:ascii="Times New Roman" w:hAnsi="Times New Roman" w:cs="Times New Roman"/>
        </w:rPr>
        <w:t xml:space="preserve">, достигла обетованного ей блаженства и водворилась в небесных селениях </w:t>
      </w:r>
      <w:proofErr w:type="gramStart"/>
      <w:r w:rsidRPr="00D2243F">
        <w:rPr>
          <w:rFonts w:ascii="Times New Roman" w:hAnsi="Times New Roman" w:cs="Times New Roman"/>
        </w:rPr>
        <w:t>с</w:t>
      </w:r>
      <w:proofErr w:type="gramEnd"/>
      <w:r w:rsidRPr="00D2243F">
        <w:rPr>
          <w:rFonts w:ascii="Times New Roman" w:hAnsi="Times New Roman" w:cs="Times New Roman"/>
        </w:rPr>
        <w:t xml:space="preserve"> праведными.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  <w:u w:val="single"/>
        </w:rPr>
      </w:pPr>
      <w:r w:rsidRPr="00D2243F">
        <w:rPr>
          <w:rFonts w:ascii="Times New Roman" w:hAnsi="Times New Roman" w:cs="Times New Roman"/>
          <w:u w:val="single"/>
        </w:rPr>
        <w:t>Годовщина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>Церковь совершает поминовение усопших в годовщину их смерти. Годовщина смерти близкого человека всегда отмечается хотя бы сердечным поминовением его любящими родными и друзьями. Для православного верующего — это день рождения для новой, вечной жизни.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Кроме этих дней Церковь установила особенные дни для торжественного, всеобщего, вселенского поминовения всех от века преставившихся по вере, Совершаемые при этом панихиды, указанные уставом Вселенской </w:t>
      </w:r>
      <w:r w:rsidR="0084055F">
        <w:rPr>
          <w:rFonts w:ascii="Times New Roman" w:hAnsi="Times New Roman" w:cs="Times New Roman"/>
        </w:rPr>
        <w:t xml:space="preserve">Церкви, называются вселенскими. </w:t>
      </w:r>
      <w:r w:rsidRPr="00D2243F">
        <w:rPr>
          <w:rFonts w:ascii="Times New Roman" w:hAnsi="Times New Roman" w:cs="Times New Roman"/>
        </w:rPr>
        <w:t>В кругу богослужебного года такими днями общего поминовения являются:</w:t>
      </w:r>
    </w:p>
    <w:p w:rsidR="00D2243F" w:rsidRPr="0084055F" w:rsidRDefault="00D2243F" w:rsidP="00D2243F">
      <w:pPr>
        <w:spacing w:after="20"/>
        <w:ind w:firstLine="284"/>
        <w:rPr>
          <w:rFonts w:ascii="Times New Roman" w:hAnsi="Times New Roman" w:cs="Times New Roman"/>
          <w:b/>
          <w:u w:val="single"/>
        </w:rPr>
      </w:pPr>
      <w:r w:rsidRPr="0084055F">
        <w:rPr>
          <w:rFonts w:ascii="Times New Roman" w:hAnsi="Times New Roman" w:cs="Times New Roman"/>
          <w:b/>
          <w:u w:val="single"/>
        </w:rPr>
        <w:t>Суббота мясопустная</w:t>
      </w:r>
    </w:p>
    <w:p w:rsidR="00D2243F" w:rsidRPr="0084055F" w:rsidRDefault="00D2243F" w:rsidP="00D2243F">
      <w:pPr>
        <w:spacing w:after="20"/>
        <w:ind w:firstLine="284"/>
        <w:rPr>
          <w:rFonts w:ascii="Times New Roman" w:hAnsi="Times New Roman" w:cs="Times New Roman"/>
          <w:b/>
          <w:u w:val="single"/>
        </w:rPr>
      </w:pPr>
      <w:r w:rsidRPr="0084055F">
        <w:rPr>
          <w:rFonts w:ascii="Times New Roman" w:hAnsi="Times New Roman" w:cs="Times New Roman"/>
          <w:b/>
          <w:u w:val="single"/>
        </w:rPr>
        <w:t>Суббота Троицкая</w:t>
      </w:r>
    </w:p>
    <w:p w:rsidR="00D2243F" w:rsidRPr="0084055F" w:rsidRDefault="00D2243F" w:rsidP="00D2243F">
      <w:pPr>
        <w:spacing w:after="20"/>
        <w:ind w:firstLine="284"/>
        <w:rPr>
          <w:rFonts w:ascii="Times New Roman" w:hAnsi="Times New Roman" w:cs="Times New Roman"/>
          <w:b/>
          <w:u w:val="single"/>
        </w:rPr>
      </w:pPr>
      <w:r w:rsidRPr="0084055F">
        <w:rPr>
          <w:rFonts w:ascii="Times New Roman" w:hAnsi="Times New Roman" w:cs="Times New Roman"/>
          <w:b/>
          <w:u w:val="single"/>
        </w:rPr>
        <w:t xml:space="preserve">Родительские субботы 2-й, 3-й и 4-й седмиц святой </w:t>
      </w:r>
      <w:proofErr w:type="spellStart"/>
      <w:r w:rsidRPr="0084055F">
        <w:rPr>
          <w:rFonts w:ascii="Times New Roman" w:hAnsi="Times New Roman" w:cs="Times New Roman"/>
          <w:b/>
          <w:u w:val="single"/>
        </w:rPr>
        <w:t>Четыредесятницы</w:t>
      </w:r>
      <w:proofErr w:type="spellEnd"/>
    </w:p>
    <w:p w:rsidR="00D2243F" w:rsidRPr="0084055F" w:rsidRDefault="00D2243F" w:rsidP="00D2243F">
      <w:pPr>
        <w:spacing w:after="20"/>
        <w:ind w:firstLine="284"/>
        <w:rPr>
          <w:rFonts w:ascii="Times New Roman" w:hAnsi="Times New Roman" w:cs="Times New Roman"/>
          <w:b/>
          <w:u w:val="single"/>
        </w:rPr>
      </w:pPr>
      <w:proofErr w:type="spellStart"/>
      <w:r w:rsidRPr="0084055F">
        <w:rPr>
          <w:rFonts w:ascii="Times New Roman" w:hAnsi="Times New Roman" w:cs="Times New Roman"/>
          <w:b/>
          <w:u w:val="single"/>
        </w:rPr>
        <w:t>Радоница</w:t>
      </w:r>
      <w:proofErr w:type="spellEnd"/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lastRenderedPageBreak/>
        <w:t xml:space="preserve">К сожалению, в советское время установился обычай посещать кладбища не на </w:t>
      </w:r>
      <w:proofErr w:type="spellStart"/>
      <w:r w:rsidRPr="00D2243F">
        <w:rPr>
          <w:rFonts w:ascii="Times New Roman" w:hAnsi="Times New Roman" w:cs="Times New Roman"/>
        </w:rPr>
        <w:t>Радоницу</w:t>
      </w:r>
      <w:proofErr w:type="spellEnd"/>
      <w:r w:rsidRPr="00D2243F">
        <w:rPr>
          <w:rFonts w:ascii="Times New Roman" w:hAnsi="Times New Roman" w:cs="Times New Roman"/>
        </w:rPr>
        <w:t xml:space="preserve">, а в первый день Пасхи. Для верующего человека естественно посещать могилки своих близких после усердной молитвы </w:t>
      </w:r>
      <w:proofErr w:type="gramStart"/>
      <w:r w:rsidRPr="00D2243F">
        <w:rPr>
          <w:rFonts w:ascii="Times New Roman" w:hAnsi="Times New Roman" w:cs="Times New Roman"/>
        </w:rPr>
        <w:t>о</w:t>
      </w:r>
      <w:proofErr w:type="gramEnd"/>
      <w:r w:rsidRPr="00D2243F">
        <w:rPr>
          <w:rFonts w:ascii="Times New Roman" w:hAnsi="Times New Roman" w:cs="Times New Roman"/>
        </w:rPr>
        <w:t xml:space="preserve"> их упокоении в храме — после отслуженной в церкви панихиды. Во время же Пасхальной недели панихид не бывает, ибо Пасха — это всеобъемлющая радость для верующих в Воскресение Спасителя нашего Господа Иисуса Христа. Поэтому в течение всей Пасхальной недели не произносятся заупокойные </w:t>
      </w:r>
      <w:proofErr w:type="spellStart"/>
      <w:r w:rsidRPr="00D2243F">
        <w:rPr>
          <w:rFonts w:ascii="Times New Roman" w:hAnsi="Times New Roman" w:cs="Times New Roman"/>
        </w:rPr>
        <w:t>ектении</w:t>
      </w:r>
      <w:proofErr w:type="spellEnd"/>
      <w:r w:rsidRPr="00D2243F">
        <w:rPr>
          <w:rFonts w:ascii="Times New Roman" w:hAnsi="Times New Roman" w:cs="Times New Roman"/>
        </w:rPr>
        <w:t xml:space="preserve"> (хотя совершается обычное поминовение на проскомидии), не служатся панихиды.</w:t>
      </w:r>
    </w:p>
    <w:p w:rsid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Поминать усопшего в Церкви нужно как можно чаще, не только в означенные особые дни поминовения, но и в любой другой день. Главное моление </w:t>
      </w:r>
      <w:proofErr w:type="gramStart"/>
      <w:r w:rsidRPr="00D2243F">
        <w:rPr>
          <w:rFonts w:ascii="Times New Roman" w:hAnsi="Times New Roman" w:cs="Times New Roman"/>
        </w:rPr>
        <w:t>о</w:t>
      </w:r>
      <w:proofErr w:type="gramEnd"/>
      <w:r w:rsidRPr="00D2243F">
        <w:rPr>
          <w:rFonts w:ascii="Times New Roman" w:hAnsi="Times New Roman" w:cs="Times New Roman"/>
        </w:rPr>
        <w:t xml:space="preserve"> упокоении усопших православных христиан Церковь совершает на Божественной литургии, принося за них бескровную жертву Богу. Для этого следует перед началом литургии (или накануне вечером) подать в церкви записки с их именами (вписывать можно только крещеных православных). На проскомидии из просфор будут вынуты частицы за их упокоение, которые в конце литургии будут опущены в святую чашу и омыты Кровью Сына Божия. 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Будем помнить, что это наибольшее благо, которое мы можем оказать тем, кто нам дорог. Вот как говорится о поминовении на литургии в Послании восточных Патриархов: </w:t>
      </w:r>
      <w:proofErr w:type="gramStart"/>
      <w:r w:rsidRPr="00D2243F">
        <w:rPr>
          <w:rFonts w:ascii="Times New Roman" w:hAnsi="Times New Roman" w:cs="Times New Roman"/>
        </w:rPr>
        <w:t>«Мы веруем, что души людей, впавших в смертные грехи и при смерти не отчаявшихся, но покаявшихся еще до разлучения с настоящей жизнью, только не успевших принести никаких плодов покаяния (такими плодами могли быть их молитвы, слезы, коленопреклонения при молитвенных бдениях, сокрушение, утешение бедных и выражение в поступках любви к Богу и ближним), – души таких людей нисходят в ад и терпят</w:t>
      </w:r>
      <w:proofErr w:type="gramEnd"/>
      <w:r w:rsidRPr="00D2243F">
        <w:rPr>
          <w:rFonts w:ascii="Times New Roman" w:hAnsi="Times New Roman" w:cs="Times New Roman"/>
        </w:rPr>
        <w:t xml:space="preserve"> за учиненные ими грехи наказания, не лишаясь, впрочем, надежды на облегчение. </w:t>
      </w:r>
      <w:proofErr w:type="gramStart"/>
      <w:r w:rsidRPr="00D2243F">
        <w:rPr>
          <w:rFonts w:ascii="Times New Roman" w:hAnsi="Times New Roman" w:cs="Times New Roman"/>
        </w:rPr>
        <w:t>Облегчение же они получают по бесконечной благости Божией через молитвы священников и благотворения, совершаемые за умерших, а особенно силою бескровной жертвы, которую, в частности, приносит священнослужитель для каждого христианина за его близких, и вообще за всех повседневно приносит Кафолическая и Апостольская Церковь».</w:t>
      </w:r>
      <w:proofErr w:type="gramEnd"/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Подавая записки, прихожанин вносит пожертвование на нужды монастыря или храма. Во избежание смущений следует помнить, что различие в ценах (заказные или простые записки) отражает лишь разницу в сумме пожертвования. Не стоит смущаться также, если вы не услышали упоминания имен ваших родственников на </w:t>
      </w:r>
      <w:proofErr w:type="spellStart"/>
      <w:r w:rsidRPr="00D2243F">
        <w:rPr>
          <w:rFonts w:ascii="Times New Roman" w:hAnsi="Times New Roman" w:cs="Times New Roman"/>
        </w:rPr>
        <w:t>ектении</w:t>
      </w:r>
      <w:proofErr w:type="spellEnd"/>
      <w:r w:rsidRPr="00D2243F">
        <w:rPr>
          <w:rFonts w:ascii="Times New Roman" w:hAnsi="Times New Roman" w:cs="Times New Roman"/>
        </w:rPr>
        <w:t xml:space="preserve"> - помимо диакона, читающего записки вслух на солее, часть записок читается тайно (про себя) священниками в алтаре. Как было сказано выше, главное поминовение происходит на проскомидии при вынимании частиц из просфор. Во время же </w:t>
      </w:r>
      <w:proofErr w:type="gramStart"/>
      <w:r w:rsidRPr="00D2243F">
        <w:rPr>
          <w:rFonts w:ascii="Times New Roman" w:hAnsi="Times New Roman" w:cs="Times New Roman"/>
        </w:rPr>
        <w:t>заупокойной</w:t>
      </w:r>
      <w:proofErr w:type="gramEnd"/>
      <w:r w:rsidRPr="00D2243F">
        <w:rPr>
          <w:rFonts w:ascii="Times New Roman" w:hAnsi="Times New Roman" w:cs="Times New Roman"/>
        </w:rPr>
        <w:t xml:space="preserve"> </w:t>
      </w:r>
      <w:proofErr w:type="spellStart"/>
      <w:r w:rsidRPr="00D2243F">
        <w:rPr>
          <w:rFonts w:ascii="Times New Roman" w:hAnsi="Times New Roman" w:cs="Times New Roman"/>
        </w:rPr>
        <w:t>ектении</w:t>
      </w:r>
      <w:proofErr w:type="spellEnd"/>
      <w:r w:rsidRPr="00D2243F">
        <w:rPr>
          <w:rFonts w:ascii="Times New Roman" w:hAnsi="Times New Roman" w:cs="Times New Roman"/>
        </w:rPr>
        <w:t xml:space="preserve"> можно достать свой </w:t>
      </w:r>
      <w:proofErr w:type="spellStart"/>
      <w:r w:rsidRPr="00D2243F">
        <w:rPr>
          <w:rFonts w:ascii="Times New Roman" w:hAnsi="Times New Roman" w:cs="Times New Roman"/>
        </w:rPr>
        <w:t>помянник</w:t>
      </w:r>
      <w:proofErr w:type="spellEnd"/>
      <w:r w:rsidRPr="00D2243F">
        <w:rPr>
          <w:rFonts w:ascii="Times New Roman" w:hAnsi="Times New Roman" w:cs="Times New Roman"/>
        </w:rPr>
        <w:t xml:space="preserve"> и помолиться о </w:t>
      </w:r>
      <w:r w:rsidRPr="00D2243F">
        <w:rPr>
          <w:rFonts w:ascii="Times New Roman" w:hAnsi="Times New Roman" w:cs="Times New Roman"/>
        </w:rPr>
        <w:lastRenderedPageBreak/>
        <w:t>близких. Молитва будет действеннее, если поминающий сам в тот день причастится Тела и Крови Христовой.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>После литургии можно отслужить панихиду. Панихида служится перед кануном — особым столиком с изображением распятия и рядами подсвечников. Здесь же можно оставить приношение на нужды храма в память об усопших близких.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>Полезно в памятные дни усопшего жертвовать, подавать милостыню нищим с просьбой молиться о нем. На канун можно приносить в качестве жертвы еду. Однако помните, что нельзя приносить н</w:t>
      </w:r>
      <w:r>
        <w:rPr>
          <w:rFonts w:ascii="Times New Roman" w:hAnsi="Times New Roman" w:cs="Times New Roman"/>
        </w:rPr>
        <w:t>а канун мясную пищу и спиртное</w:t>
      </w:r>
      <w:r w:rsidRPr="00D2243F">
        <w:rPr>
          <w:rFonts w:ascii="Times New Roman" w:hAnsi="Times New Roman" w:cs="Times New Roman"/>
        </w:rPr>
        <w:t>. Самый простой вид жертвы за усопшего — свеча, которая ставится о его упокоении.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>Понимая, что самое большее, что мы можем сделать для наших усопших близких — это подать записку о поминовении на литургии, не стоит забывать молиться о них дома и совершать дела милосердия.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Молитва за усопших — это наша главная и неоценимая помощь </w:t>
      </w:r>
      <w:proofErr w:type="spellStart"/>
      <w:r w:rsidRPr="00D2243F">
        <w:rPr>
          <w:rFonts w:ascii="Times New Roman" w:hAnsi="Times New Roman" w:cs="Times New Roman"/>
        </w:rPr>
        <w:t>отшедшим</w:t>
      </w:r>
      <w:proofErr w:type="spellEnd"/>
      <w:r w:rsidRPr="00D2243F">
        <w:rPr>
          <w:rFonts w:ascii="Times New Roman" w:hAnsi="Times New Roman" w:cs="Times New Roman"/>
        </w:rPr>
        <w:t xml:space="preserve"> в мир иной. Покойник не нуждается, по большому счету, ни в гробе, ни в могильном памятнике, ни тем более в поминальном столе — все это есть лишь дань традициям, пусть и весьма благочестивым. Но вечно живая душа умершего испытывает великую потребность в постоянной молитве, ибо не может сама творить добрых дел, которыми была бы в состоянии умилостивить Господа. Домашняя молитва за </w:t>
      </w:r>
      <w:proofErr w:type="gramStart"/>
      <w:r w:rsidRPr="00D2243F">
        <w:rPr>
          <w:rFonts w:ascii="Times New Roman" w:hAnsi="Times New Roman" w:cs="Times New Roman"/>
        </w:rPr>
        <w:t>близких</w:t>
      </w:r>
      <w:proofErr w:type="gramEnd"/>
      <w:r w:rsidRPr="00D2243F">
        <w:rPr>
          <w:rFonts w:ascii="Times New Roman" w:hAnsi="Times New Roman" w:cs="Times New Roman"/>
        </w:rPr>
        <w:t xml:space="preserve">, в том числе и умерших, — долг всякого православного. Святитель Филарет, митрополит Московский, так говорит о молитве за усопших: </w:t>
      </w:r>
      <w:proofErr w:type="gramStart"/>
      <w:r w:rsidRPr="00D2243F">
        <w:rPr>
          <w:rFonts w:ascii="Times New Roman" w:hAnsi="Times New Roman" w:cs="Times New Roman"/>
        </w:rPr>
        <w:t xml:space="preserve">«Если </w:t>
      </w:r>
      <w:proofErr w:type="spellStart"/>
      <w:r w:rsidRPr="00D2243F">
        <w:rPr>
          <w:rFonts w:ascii="Times New Roman" w:hAnsi="Times New Roman" w:cs="Times New Roman"/>
        </w:rPr>
        <w:t>всепроницательная</w:t>
      </w:r>
      <w:proofErr w:type="spellEnd"/>
      <w:r w:rsidRPr="00D2243F">
        <w:rPr>
          <w:rFonts w:ascii="Times New Roman" w:hAnsi="Times New Roman" w:cs="Times New Roman"/>
        </w:rPr>
        <w:t xml:space="preserve"> Премудрость Божия не возбраняет молиться за умерших, не значит ли это, что еще позволено бросить веревку, хотя не всегда достаточно надежную, но иногда, а может быть и часто, спасительную для душ, отпавших от берега временной жизни, но не достигших вечного пристанища?</w:t>
      </w:r>
      <w:proofErr w:type="gramEnd"/>
      <w:r w:rsidRPr="00D2243F">
        <w:rPr>
          <w:rFonts w:ascii="Times New Roman" w:hAnsi="Times New Roman" w:cs="Times New Roman"/>
        </w:rPr>
        <w:t xml:space="preserve"> Спасительную для тех душ, которые колеблются над бездной между телесной смертью и последним судом Христовым, то поднимаясь верой, то погружаясь делами, недостойными ее, то возвышаясь благодатью, то низводясь останками поврежденной природы, то возносясь Божественным желанием, то запутываясь в грубой, еще не совсем совлеченной одежде земных помышлений…»</w:t>
      </w:r>
    </w:p>
    <w:p w:rsidR="00D2243F" w:rsidRDefault="00D2243F" w:rsidP="0084055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Домашнее молитвенное поминовение усопшего христианина весьма многообразно. Особенно усердно следует молиться об </w:t>
      </w:r>
      <w:proofErr w:type="gramStart"/>
      <w:r w:rsidRPr="00D2243F">
        <w:rPr>
          <w:rFonts w:ascii="Times New Roman" w:hAnsi="Times New Roman" w:cs="Times New Roman"/>
        </w:rPr>
        <w:t>умершем</w:t>
      </w:r>
      <w:proofErr w:type="gramEnd"/>
      <w:r w:rsidRPr="00D2243F">
        <w:rPr>
          <w:rFonts w:ascii="Times New Roman" w:hAnsi="Times New Roman" w:cs="Times New Roman"/>
        </w:rPr>
        <w:t xml:space="preserve"> в первые сорок дней после его кончины. </w:t>
      </w:r>
      <w:r w:rsidR="00DC7136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  <w:b/>
          <w:highlight w:val="darkGray"/>
          <w:u w:val="single"/>
        </w:rPr>
      </w:pPr>
      <w:r w:rsidRPr="00D2243F">
        <w:rPr>
          <w:rFonts w:ascii="Times New Roman" w:hAnsi="Times New Roman" w:cs="Times New Roman"/>
          <w:b/>
          <w:highlight w:val="darkGray"/>
          <w:u w:val="single"/>
        </w:rPr>
        <w:t xml:space="preserve">Молитва </w:t>
      </w:r>
      <w:proofErr w:type="gramStart"/>
      <w:r w:rsidRPr="00D2243F">
        <w:rPr>
          <w:rFonts w:ascii="Times New Roman" w:hAnsi="Times New Roman" w:cs="Times New Roman"/>
          <w:b/>
          <w:highlight w:val="darkGray"/>
          <w:u w:val="single"/>
        </w:rPr>
        <w:t>о</w:t>
      </w:r>
      <w:proofErr w:type="gramEnd"/>
      <w:r w:rsidRPr="00D2243F">
        <w:rPr>
          <w:rFonts w:ascii="Times New Roman" w:hAnsi="Times New Roman" w:cs="Times New Roman"/>
          <w:b/>
          <w:highlight w:val="darkGray"/>
          <w:u w:val="single"/>
        </w:rPr>
        <w:t xml:space="preserve"> усопших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  <w:b/>
          <w:u w:val="single"/>
        </w:rPr>
      </w:pPr>
      <w:r w:rsidRPr="00D2243F">
        <w:rPr>
          <w:rFonts w:ascii="Times New Roman" w:hAnsi="Times New Roman" w:cs="Times New Roman"/>
          <w:b/>
          <w:highlight w:val="darkGray"/>
          <w:u w:val="single"/>
        </w:rPr>
        <w:t>Упокой, Господи, души усопших раб</w:t>
      </w:r>
      <w:proofErr w:type="gramStart"/>
      <w:r w:rsidRPr="00D2243F">
        <w:rPr>
          <w:rFonts w:ascii="Times New Roman" w:hAnsi="Times New Roman" w:cs="Times New Roman"/>
          <w:b/>
          <w:highlight w:val="darkGray"/>
          <w:u w:val="single"/>
        </w:rPr>
        <w:t xml:space="preserve"> Т</w:t>
      </w:r>
      <w:proofErr w:type="gramEnd"/>
      <w:r w:rsidRPr="00D2243F">
        <w:rPr>
          <w:rFonts w:ascii="Times New Roman" w:hAnsi="Times New Roman" w:cs="Times New Roman"/>
          <w:b/>
          <w:highlight w:val="darkGray"/>
          <w:u w:val="single"/>
        </w:rPr>
        <w:t>воих: родителей моих, сродников, благодетелей (имена их), и всех православных христиан, и прости им вся согрешения вольная и невольная, и даруй им Царствие Небесное.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lastRenderedPageBreak/>
        <w:t xml:space="preserve">Имена удобнее прочитывать по </w:t>
      </w:r>
      <w:proofErr w:type="spellStart"/>
      <w:r w:rsidRPr="00D2243F">
        <w:rPr>
          <w:rFonts w:ascii="Times New Roman" w:hAnsi="Times New Roman" w:cs="Times New Roman"/>
        </w:rPr>
        <w:t>помяннику</w:t>
      </w:r>
      <w:proofErr w:type="spellEnd"/>
      <w:r w:rsidRPr="00D2243F">
        <w:rPr>
          <w:rFonts w:ascii="Times New Roman" w:hAnsi="Times New Roman" w:cs="Times New Roman"/>
        </w:rPr>
        <w:t xml:space="preserve"> — небольшой книжечке, где записываются имена живых и усопших </w:t>
      </w:r>
      <w:proofErr w:type="gramStart"/>
      <w:r w:rsidRPr="00D2243F">
        <w:rPr>
          <w:rFonts w:ascii="Times New Roman" w:hAnsi="Times New Roman" w:cs="Times New Roman"/>
        </w:rPr>
        <w:t>сродников</w:t>
      </w:r>
      <w:proofErr w:type="gramEnd"/>
      <w:r w:rsidRPr="00D2243F">
        <w:rPr>
          <w:rFonts w:ascii="Times New Roman" w:hAnsi="Times New Roman" w:cs="Times New Roman"/>
        </w:rPr>
        <w:t xml:space="preserve">. Существует благочестивый обычай вести семейные </w:t>
      </w:r>
      <w:proofErr w:type="spellStart"/>
      <w:r w:rsidRPr="00D2243F">
        <w:rPr>
          <w:rFonts w:ascii="Times New Roman" w:hAnsi="Times New Roman" w:cs="Times New Roman"/>
        </w:rPr>
        <w:t>помянники</w:t>
      </w:r>
      <w:proofErr w:type="spellEnd"/>
      <w:r w:rsidRPr="00D2243F">
        <w:rPr>
          <w:rFonts w:ascii="Times New Roman" w:hAnsi="Times New Roman" w:cs="Times New Roman"/>
        </w:rPr>
        <w:t>, прочитывая которые православные люди поминают поименно многие поколения своих усопших предков.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Благочестивый обычай за трапезой поминать </w:t>
      </w:r>
      <w:proofErr w:type="gramStart"/>
      <w:r w:rsidRPr="00D2243F">
        <w:rPr>
          <w:rFonts w:ascii="Times New Roman" w:hAnsi="Times New Roman" w:cs="Times New Roman"/>
        </w:rPr>
        <w:t>умерших</w:t>
      </w:r>
      <w:proofErr w:type="gramEnd"/>
      <w:r w:rsidRPr="00D2243F">
        <w:rPr>
          <w:rFonts w:ascii="Times New Roman" w:hAnsi="Times New Roman" w:cs="Times New Roman"/>
        </w:rPr>
        <w:t xml:space="preserve"> известен очень давно. Но, к сожалению, многие поминки превращаются в повод для родственников собраться вместе, обсудить новости, вкусно поесть, тогда как православные христиане и за поминальным столом должны молиться об усопших.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Перед трапезой следует совершить литию — краткий чин панихиды, который может быть совершен мирянином. В крайнем </w:t>
      </w:r>
      <w:proofErr w:type="gramStart"/>
      <w:r w:rsidRPr="00D2243F">
        <w:rPr>
          <w:rFonts w:ascii="Times New Roman" w:hAnsi="Times New Roman" w:cs="Times New Roman"/>
        </w:rPr>
        <w:t>случае</w:t>
      </w:r>
      <w:proofErr w:type="gramEnd"/>
      <w:r w:rsidRPr="00D2243F">
        <w:rPr>
          <w:rFonts w:ascii="Times New Roman" w:hAnsi="Times New Roman" w:cs="Times New Roman"/>
        </w:rPr>
        <w:t xml:space="preserve"> нужно хотя бы молитву «Отче наш». Первым блюдом, которое вкушается на поминках, является кутья (</w:t>
      </w:r>
      <w:proofErr w:type="spellStart"/>
      <w:r w:rsidRPr="00D2243F">
        <w:rPr>
          <w:rFonts w:ascii="Times New Roman" w:hAnsi="Times New Roman" w:cs="Times New Roman"/>
        </w:rPr>
        <w:t>коливо</w:t>
      </w:r>
      <w:proofErr w:type="spellEnd"/>
      <w:r w:rsidRPr="00D2243F">
        <w:rPr>
          <w:rFonts w:ascii="Times New Roman" w:hAnsi="Times New Roman" w:cs="Times New Roman"/>
        </w:rPr>
        <w:t>). Это отваренные зерна крупы (пшеницы или риса) с медом и изюмом. Зерна служат символом воскресения, а мед — сладости, которой наслаждаются праведники в Царстве Божием. По уставу, кутья должна освящаться особым чином во время панихиды; если нет такой возможности, надо окропить ее святой водой.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 xml:space="preserve">Естественно желание хозяев </w:t>
      </w:r>
      <w:proofErr w:type="gramStart"/>
      <w:r w:rsidRPr="00D2243F">
        <w:rPr>
          <w:rFonts w:ascii="Times New Roman" w:hAnsi="Times New Roman" w:cs="Times New Roman"/>
        </w:rPr>
        <w:t>повкуснее</w:t>
      </w:r>
      <w:proofErr w:type="gramEnd"/>
      <w:r w:rsidRPr="00D2243F">
        <w:rPr>
          <w:rFonts w:ascii="Times New Roman" w:hAnsi="Times New Roman" w:cs="Times New Roman"/>
        </w:rPr>
        <w:t xml:space="preserve"> угостить всех, кто пришел на поминки. Но нужно соблюдать посты, установленные Церковью, и вкушать разрешенную еду: в среду, пятницу, в длительные посты — не есть скоромного. Если память усопшего бывает в будний день Великого поста, то поминки переносятся на ближайшую перед этим субботу или воскресенье.</w:t>
      </w:r>
    </w:p>
    <w:p w:rsidR="00D2243F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>От вина, тем более от водки, на поминальной трапезе необходимо воздержаться! Вином усопших не поминают! Вино — символ земной радости, а поминки — повод для усиленной молитвы о человеке, который может тяжко страдать в загробной жизни. Не следует пить спиртного, даже если сам умерший любил выпить. Известно, что «пьяные» поминки часто превращаются в безобразное сборище, на котором о покойном попросту забывают. За столом нужно вспоминать усопшего, его добрые качества и дела (отсюда и название — поминки). Обычай оставлять за столом рюмку с водкой и кусок хлеба «для усопшего» является пережитком язычества и не должен соблюдаться в православных семьях.</w:t>
      </w:r>
    </w:p>
    <w:p w:rsidR="002D6350" w:rsidRPr="00D2243F" w:rsidRDefault="00D2243F" w:rsidP="00D2243F">
      <w:pPr>
        <w:spacing w:after="20"/>
        <w:ind w:firstLine="284"/>
        <w:rPr>
          <w:rFonts w:ascii="Times New Roman" w:hAnsi="Times New Roman" w:cs="Times New Roman"/>
        </w:rPr>
      </w:pPr>
      <w:r w:rsidRPr="00D2243F">
        <w:rPr>
          <w:rFonts w:ascii="Times New Roman" w:hAnsi="Times New Roman" w:cs="Times New Roman"/>
        </w:rPr>
        <w:t>Напротив, существуют благочестивые обычаи, достойные подражания. Во многих православных семьях первыми за поминальный стол усаживаются нищие и убогие, дети и старушки. Им же можно раздать одежду и вещи усопшего. Православные люди могут рассказать о многочисленных случаях удостоверения из загробного мира о великой помощи усопшим вследствие творения милостыни их родственниками. Более того, многих людей потеря близких побуждает сделать первый шаг к Богу, начать жить жизнью православного христианина.</w:t>
      </w:r>
    </w:p>
    <w:sectPr w:rsidR="002D6350" w:rsidRPr="00D2243F" w:rsidSect="00D2243F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9"/>
    <w:rsid w:val="00150CA2"/>
    <w:rsid w:val="002D6350"/>
    <w:rsid w:val="005E68A9"/>
    <w:rsid w:val="007C3089"/>
    <w:rsid w:val="0084055F"/>
    <w:rsid w:val="00995BCD"/>
    <w:rsid w:val="00D2243F"/>
    <w:rsid w:val="00D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2243F"/>
  </w:style>
  <w:style w:type="paragraph" w:styleId="a3">
    <w:name w:val="Normal (Web)"/>
    <w:basedOn w:val="a"/>
    <w:uiPriority w:val="99"/>
    <w:semiHidden/>
    <w:unhideWhenUsed/>
    <w:rsid w:val="00D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43F"/>
    <w:rPr>
      <w:b/>
      <w:bCs/>
    </w:rPr>
  </w:style>
  <w:style w:type="character" w:styleId="a5">
    <w:name w:val="Emphasis"/>
    <w:basedOn w:val="a0"/>
    <w:uiPriority w:val="20"/>
    <w:qFormat/>
    <w:rsid w:val="00D224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2243F"/>
  </w:style>
  <w:style w:type="paragraph" w:styleId="a3">
    <w:name w:val="Normal (Web)"/>
    <w:basedOn w:val="a"/>
    <w:uiPriority w:val="99"/>
    <w:semiHidden/>
    <w:unhideWhenUsed/>
    <w:rsid w:val="00D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43F"/>
    <w:rPr>
      <w:b/>
      <w:bCs/>
    </w:rPr>
  </w:style>
  <w:style w:type="character" w:styleId="a5">
    <w:name w:val="Emphasis"/>
    <w:basedOn w:val="a0"/>
    <w:uiPriority w:val="20"/>
    <w:qFormat/>
    <w:rsid w:val="00D224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383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0" w:color="FFB384"/>
                <w:left w:val="single" w:sz="2" w:space="26" w:color="FFB384"/>
                <w:bottom w:val="single" w:sz="2" w:space="0" w:color="FFB384"/>
                <w:right w:val="single" w:sz="2" w:space="0" w:color="FFB384"/>
              </w:divBdr>
            </w:div>
          </w:divsChild>
        </w:div>
      </w:divsChild>
    </w:div>
    <w:div w:id="1557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199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0" w:color="FFB384"/>
                <w:left w:val="single" w:sz="2" w:space="26" w:color="FFB384"/>
                <w:bottom w:val="single" w:sz="2" w:space="0" w:color="FFB384"/>
                <w:right w:val="single" w:sz="2" w:space="0" w:color="FFB38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2014-07-08T09:05:00Z</cp:lastPrinted>
  <dcterms:created xsi:type="dcterms:W3CDTF">2014-07-08T08:52:00Z</dcterms:created>
  <dcterms:modified xsi:type="dcterms:W3CDTF">2014-07-08T09:30:00Z</dcterms:modified>
</cp:coreProperties>
</file>