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0D" w:rsidRPr="00EA7F0D" w:rsidRDefault="00EA7F0D" w:rsidP="00EA7F0D">
      <w:pPr>
        <w:pStyle w:val="1"/>
        <w:shd w:val="clear" w:color="auto" w:fill="auto"/>
        <w:spacing w:line="240" w:lineRule="auto"/>
        <w:ind w:left="23" w:right="23" w:firstLine="408"/>
        <w:rPr>
          <w:spacing w:val="0"/>
          <w:sz w:val="22"/>
          <w:szCs w:val="22"/>
        </w:rPr>
      </w:pPr>
      <w:r w:rsidRPr="00EA7F0D">
        <w:rPr>
          <w:spacing w:val="0"/>
          <w:sz w:val="22"/>
          <w:szCs w:val="22"/>
        </w:rPr>
        <w:t>Наше время можно охарактеризовать, как эпоху буйного расцвета всевозможных сект и культов. Некоторые из современных лжеучений являются особенно опасными из-за своей агрессивности и огромных материальных ресурсов, которые они расходуют на распространение своего учения. Особенно опасны они потому, что хотя они крайне антихристианские по своему учению, однако они широко используют многие христианские идеи и христианскую терминологию, ссылаясь на авторитет Иисуса Христа и цитируя Библию, чем прельщают доверчивых людей. К таким воинствующим лжехристианским учениям следует отнести секту свидетелей Иеговы. Мало кому из нас хотя бы раз не пришлось столкнуться с представителями этой организации.</w:t>
      </w:r>
    </w:p>
    <w:p w:rsidR="00EA7F0D" w:rsidRPr="00EA7F0D" w:rsidRDefault="00EA7F0D" w:rsidP="00EA7F0D">
      <w:pPr>
        <w:pStyle w:val="1"/>
        <w:shd w:val="clear" w:color="auto" w:fill="auto"/>
        <w:tabs>
          <w:tab w:val="left" w:pos="1210"/>
          <w:tab w:val="left" w:pos="2127"/>
          <w:tab w:val="left" w:pos="3471"/>
        </w:tabs>
        <w:spacing w:line="240" w:lineRule="auto"/>
        <w:ind w:left="23" w:right="23" w:firstLine="408"/>
        <w:rPr>
          <w:spacing w:val="0"/>
          <w:sz w:val="22"/>
          <w:szCs w:val="22"/>
        </w:rPr>
      </w:pPr>
      <w:r w:rsidRPr="00EA7F0D">
        <w:rPr>
          <w:spacing w:val="0"/>
          <w:sz w:val="22"/>
          <w:szCs w:val="22"/>
        </w:rPr>
        <w:t>Свидетели Иеговы представляют собой одну из самых деятельных пропагандистских организаций нашего времени. Они наводня</w:t>
      </w:r>
      <w:r w:rsidR="00865631">
        <w:rPr>
          <w:spacing w:val="0"/>
          <w:sz w:val="22"/>
          <w:szCs w:val="22"/>
        </w:rPr>
        <w:t>ют мир, как своей литературой, т</w:t>
      </w:r>
      <w:r w:rsidRPr="00EA7F0D">
        <w:rPr>
          <w:spacing w:val="0"/>
          <w:sz w:val="22"/>
          <w:szCs w:val="22"/>
        </w:rPr>
        <w:t>ак и настойчивыми проповедниками - энтузиастами, которые от двери к двери ходят и убеждают людей присоединиться к их учению. Особенный успех они имеют среди людей, которые в принципе уважают христианскую веру, но не получили религиозного воспитания. Согласно их собственной оценке, в мире насчитывается более десяти миллионов свидетелей Иеговы. Недаром один из бывших свидетелей Иеговы назвал этот культ "самым действенным заблуждением нашего времени". Если вам довелось столкнуться с одним из их проповедников, то вы, наверно</w:t>
      </w:r>
      <w:r w:rsidR="00865631">
        <w:rPr>
          <w:spacing w:val="0"/>
          <w:sz w:val="22"/>
          <w:szCs w:val="22"/>
        </w:rPr>
        <w:t>е</w:t>
      </w:r>
      <w:r w:rsidRPr="00EA7F0D">
        <w:rPr>
          <w:spacing w:val="0"/>
          <w:sz w:val="22"/>
          <w:szCs w:val="22"/>
        </w:rPr>
        <w:t>, согласитесь, что доводы свидетелей порой звучат логично. И если он и не поколебал ваших взглядов, то, во всяком случае, мог вызвать сомнение в том, что вы до сих пор принимали за истину.</w:t>
      </w:r>
    </w:p>
    <w:p w:rsidR="00EA7F0D" w:rsidRPr="00EA7F0D" w:rsidRDefault="00EA7F0D" w:rsidP="00EA7F0D">
      <w:pPr>
        <w:pStyle w:val="1"/>
        <w:shd w:val="clear" w:color="auto" w:fill="auto"/>
        <w:tabs>
          <w:tab w:val="left" w:pos="1830"/>
          <w:tab w:val="left" w:pos="3543"/>
        </w:tabs>
        <w:spacing w:line="240" w:lineRule="auto"/>
        <w:ind w:left="23" w:right="23" w:firstLine="408"/>
        <w:rPr>
          <w:spacing w:val="0"/>
          <w:sz w:val="22"/>
          <w:szCs w:val="22"/>
        </w:rPr>
      </w:pPr>
      <w:r w:rsidRPr="00EA7F0D">
        <w:rPr>
          <w:spacing w:val="0"/>
          <w:sz w:val="22"/>
          <w:szCs w:val="22"/>
        </w:rPr>
        <w:lastRenderedPageBreak/>
        <w:t>Свидетели Иеговы настойчиво вербуют себе последователей: стучатся в дома и квартиры, раздают литературу, останавливают на улицах прохожих. После нескольких посещений и «задушевных» бесед завербованного приглашают на собрание местной общины, где, некоторое время спустя, из бывшего атеиста заканчивается формирование ревностного и активного сектанта, непоколебимо убежденного в своей правоте и повсюду проповедующего идеи воинствующей нехристианской организации. Чтобы не быть голословными, приведем некоторые примеры. Человеку, принявшему крещение в этой организации запрещается:</w:t>
      </w:r>
    </w:p>
    <w:p w:rsidR="00EA7F0D" w:rsidRPr="00EA7F0D" w:rsidRDefault="00EA7F0D" w:rsidP="00EA7F0D">
      <w:pPr>
        <w:pStyle w:val="1"/>
        <w:shd w:val="clear" w:color="auto" w:fill="auto"/>
        <w:spacing w:line="240" w:lineRule="auto"/>
        <w:ind w:left="23" w:right="23" w:firstLine="408"/>
        <w:rPr>
          <w:spacing w:val="0"/>
          <w:sz w:val="22"/>
          <w:szCs w:val="22"/>
        </w:rPr>
      </w:pPr>
      <w:r w:rsidRPr="00EA7F0D">
        <w:rPr>
          <w:rStyle w:val="0pt"/>
          <w:sz w:val="22"/>
          <w:szCs w:val="22"/>
        </w:rPr>
        <w:t>- принимать участие в каких-либо светских, религиозных праздниках.</w:t>
      </w:r>
      <w:r w:rsidRPr="00EA7F0D">
        <w:rPr>
          <w:spacing w:val="0"/>
          <w:sz w:val="22"/>
          <w:szCs w:val="22"/>
        </w:rPr>
        <w:t xml:space="preserve"> Любые праздники, сектанты считают скрытой формой идолопоклонства. </w:t>
      </w:r>
      <w:proofErr w:type="spellStart"/>
      <w:r w:rsidRPr="00EA7F0D">
        <w:rPr>
          <w:spacing w:val="0"/>
          <w:sz w:val="22"/>
          <w:szCs w:val="22"/>
        </w:rPr>
        <w:t>Вероучительная</w:t>
      </w:r>
      <w:proofErr w:type="spellEnd"/>
      <w:r w:rsidRPr="00EA7F0D">
        <w:rPr>
          <w:spacing w:val="0"/>
          <w:sz w:val="22"/>
          <w:szCs w:val="22"/>
        </w:rPr>
        <w:t xml:space="preserve"> брошюрка гласит:</w:t>
      </w:r>
      <w:r w:rsidRPr="00EA7F0D">
        <w:rPr>
          <w:rStyle w:val="0pt0"/>
          <w:sz w:val="22"/>
          <w:szCs w:val="22"/>
        </w:rPr>
        <w:t xml:space="preserve"> «мы должны избегать религиозных праздников и обычаев, которые противоречат Божьим принципам».</w:t>
      </w:r>
      <w:r w:rsidRPr="00EA7F0D">
        <w:rPr>
          <w:spacing w:val="0"/>
          <w:sz w:val="22"/>
          <w:szCs w:val="22"/>
        </w:rPr>
        <w:t xml:space="preserve"> Насколько подсказывает личный опыт общения с ними, этим их принципам противоречат все религиозные праздники, за исключением того, что они называют «вечерей воспоминания».</w:t>
      </w:r>
    </w:p>
    <w:p w:rsidR="00EA7F0D" w:rsidRPr="00EA7F0D" w:rsidRDefault="00EA7F0D" w:rsidP="00EA7F0D">
      <w:pPr>
        <w:pStyle w:val="1"/>
        <w:shd w:val="clear" w:color="auto" w:fill="auto"/>
        <w:spacing w:line="240" w:lineRule="auto"/>
        <w:ind w:left="23" w:right="23" w:firstLine="408"/>
        <w:rPr>
          <w:spacing w:val="0"/>
          <w:sz w:val="22"/>
          <w:szCs w:val="22"/>
        </w:rPr>
      </w:pPr>
      <w:r w:rsidRPr="00EA7F0D">
        <w:rPr>
          <w:rStyle w:val="0pt"/>
          <w:sz w:val="22"/>
          <w:szCs w:val="22"/>
        </w:rPr>
        <w:t>- праздновать день рождения</w:t>
      </w:r>
      <w:r w:rsidRPr="00EA7F0D">
        <w:rPr>
          <w:spacing w:val="0"/>
          <w:sz w:val="22"/>
          <w:szCs w:val="22"/>
        </w:rPr>
        <w:t xml:space="preserve"> (не только свой собственный, но и близких и друзей). Категорически запрещается чем-то выделять этот день из </w:t>
      </w:r>
      <w:r w:rsidR="00865631">
        <w:rPr>
          <w:spacing w:val="0"/>
          <w:sz w:val="22"/>
          <w:szCs w:val="22"/>
        </w:rPr>
        <w:t>остальных, а уж тем более получа</w:t>
      </w:r>
      <w:r w:rsidRPr="00EA7F0D">
        <w:rPr>
          <w:spacing w:val="0"/>
          <w:sz w:val="22"/>
          <w:szCs w:val="22"/>
        </w:rPr>
        <w:t>ть или послать поздравительные открытки.</w:t>
      </w:r>
      <w:bookmarkStart w:id="0" w:name="bookmark0"/>
      <w:r w:rsidRPr="00EA7F0D">
        <w:rPr>
          <w:spacing w:val="0"/>
          <w:sz w:val="22"/>
          <w:szCs w:val="22"/>
        </w:rPr>
        <w:t xml:space="preserve"> </w:t>
      </w:r>
    </w:p>
    <w:p w:rsidR="00EA7F0D" w:rsidRPr="00EA7F0D" w:rsidRDefault="00EA7F0D" w:rsidP="00EA7F0D">
      <w:pPr>
        <w:pStyle w:val="1"/>
        <w:shd w:val="clear" w:color="auto" w:fill="auto"/>
        <w:spacing w:line="240" w:lineRule="auto"/>
        <w:ind w:left="23" w:right="23" w:firstLine="408"/>
        <w:rPr>
          <w:spacing w:val="0"/>
          <w:sz w:val="22"/>
          <w:szCs w:val="22"/>
        </w:rPr>
      </w:pPr>
      <w:r w:rsidRPr="00EA7F0D">
        <w:rPr>
          <w:spacing w:val="0"/>
          <w:sz w:val="22"/>
          <w:szCs w:val="22"/>
        </w:rPr>
        <w:t xml:space="preserve">- </w:t>
      </w:r>
      <w:r w:rsidRPr="00EA7F0D">
        <w:rPr>
          <w:b/>
          <w:spacing w:val="0"/>
          <w:sz w:val="22"/>
          <w:szCs w:val="22"/>
        </w:rPr>
        <w:t>чествовать государственный флаг и исполнять национальный или</w:t>
      </w:r>
      <w:bookmarkEnd w:id="0"/>
      <w:r w:rsidRPr="00EA7F0D">
        <w:rPr>
          <w:b/>
          <w:spacing w:val="0"/>
          <w:sz w:val="22"/>
          <w:szCs w:val="22"/>
        </w:rPr>
        <w:t xml:space="preserve"> </w:t>
      </w:r>
      <w:r w:rsidRPr="00EA7F0D">
        <w:rPr>
          <w:rStyle w:val="0pt"/>
          <w:sz w:val="22"/>
          <w:szCs w:val="22"/>
        </w:rPr>
        <w:t>государственный гимн.</w:t>
      </w:r>
      <w:r w:rsidRPr="00EA7F0D">
        <w:rPr>
          <w:b/>
          <w:spacing w:val="0"/>
          <w:sz w:val="22"/>
          <w:szCs w:val="22"/>
        </w:rPr>
        <w:t xml:space="preserve"> </w:t>
      </w:r>
      <w:r w:rsidRPr="00EA7F0D">
        <w:rPr>
          <w:spacing w:val="0"/>
          <w:sz w:val="22"/>
          <w:szCs w:val="22"/>
        </w:rPr>
        <w:t>Сектанты пишут, что «они (т.е. ''верные свидетели") так же избегают скрытых форм идолопоклонства</w:t>
      </w:r>
      <w:r w:rsidR="00865631">
        <w:rPr>
          <w:spacing w:val="0"/>
          <w:sz w:val="22"/>
          <w:szCs w:val="22"/>
        </w:rPr>
        <w:t xml:space="preserve"> - почитания флагов и исполнения</w:t>
      </w:r>
      <w:r w:rsidRPr="00EA7F0D">
        <w:rPr>
          <w:spacing w:val="0"/>
          <w:sz w:val="22"/>
          <w:szCs w:val="22"/>
        </w:rPr>
        <w:t xml:space="preserve"> песен, прославляющих какой-либо народ».</w:t>
      </w:r>
      <w:bookmarkStart w:id="1" w:name="bookmark1"/>
    </w:p>
    <w:p w:rsidR="00EA7F0D" w:rsidRPr="00EA7F0D" w:rsidRDefault="00EA7F0D" w:rsidP="00EA7F0D">
      <w:pPr>
        <w:pStyle w:val="1"/>
        <w:shd w:val="clear" w:color="auto" w:fill="auto"/>
        <w:spacing w:line="240" w:lineRule="auto"/>
        <w:ind w:left="23" w:right="23" w:firstLine="408"/>
        <w:rPr>
          <w:spacing w:val="0"/>
          <w:sz w:val="22"/>
          <w:szCs w:val="22"/>
        </w:rPr>
      </w:pPr>
      <w:r w:rsidRPr="00EA7F0D">
        <w:rPr>
          <w:spacing w:val="0"/>
          <w:sz w:val="22"/>
          <w:szCs w:val="22"/>
        </w:rPr>
        <w:t xml:space="preserve">- </w:t>
      </w:r>
      <w:r w:rsidRPr="00EA7F0D">
        <w:rPr>
          <w:b/>
          <w:spacing w:val="0"/>
          <w:sz w:val="22"/>
          <w:szCs w:val="22"/>
        </w:rPr>
        <w:t>переливание крови или донорство</w:t>
      </w:r>
      <w:bookmarkEnd w:id="1"/>
      <w:r w:rsidRPr="00EA7F0D">
        <w:rPr>
          <w:spacing w:val="0"/>
          <w:sz w:val="22"/>
          <w:szCs w:val="22"/>
        </w:rPr>
        <w:t xml:space="preserve"> (даже ради спасения жизни). Это запрещение взято </w:t>
      </w:r>
      <w:r w:rsidRPr="00EA7F0D">
        <w:rPr>
          <w:spacing w:val="0"/>
          <w:sz w:val="22"/>
          <w:szCs w:val="22"/>
        </w:rPr>
        <w:lastRenderedPageBreak/>
        <w:t>ими из книг Второзакония и Левит, где Бог запрещает употреблять в пищу кровь животных.</w:t>
      </w:r>
      <w:r w:rsidRPr="00EA7F0D">
        <w:rPr>
          <w:rStyle w:val="0pt0"/>
          <w:sz w:val="22"/>
          <w:szCs w:val="22"/>
        </w:rPr>
        <w:t xml:space="preserve"> «Из уважения к святости жизни богобоязненные люди отказываются от переливания крови, даже если другие утверждают, что это спасет им жизнь».</w:t>
      </w:r>
      <w:r w:rsidRPr="00EA7F0D">
        <w:rPr>
          <w:spacing w:val="0"/>
          <w:sz w:val="22"/>
          <w:szCs w:val="22"/>
        </w:rPr>
        <w:t xml:space="preserve"> Это страшное заблуждение, так как из-за этого недоразумения уже погибли тысячи искренних, но глубоко заблуждающихся членов этой организации.</w:t>
      </w:r>
    </w:p>
    <w:p w:rsidR="00EA7F0D" w:rsidRPr="00EA7F0D" w:rsidRDefault="00EA7F0D" w:rsidP="00EA7F0D">
      <w:pPr>
        <w:pStyle w:val="1"/>
        <w:shd w:val="clear" w:color="auto" w:fill="auto"/>
        <w:spacing w:line="240" w:lineRule="auto"/>
        <w:ind w:left="23" w:right="23" w:firstLine="408"/>
        <w:rPr>
          <w:spacing w:val="0"/>
          <w:sz w:val="22"/>
          <w:szCs w:val="22"/>
        </w:rPr>
      </w:pPr>
      <w:r w:rsidRPr="00EA7F0D">
        <w:rPr>
          <w:spacing w:val="0"/>
          <w:sz w:val="22"/>
          <w:szCs w:val="22"/>
        </w:rPr>
        <w:t>Священное Писание нигде не говорит о том, что душа и жизнь человека заключены в крови. И в тех местах, на которые ссылаются сектанты, это относится к животным.</w:t>
      </w:r>
    </w:p>
    <w:p w:rsidR="00EA7F0D" w:rsidRPr="00EA7F0D" w:rsidRDefault="00EA7F0D" w:rsidP="00EA7F0D">
      <w:pPr>
        <w:pStyle w:val="1"/>
        <w:shd w:val="clear" w:color="auto" w:fill="auto"/>
        <w:tabs>
          <w:tab w:val="left" w:pos="2026"/>
          <w:tab w:val="left" w:pos="4321"/>
        </w:tabs>
        <w:spacing w:line="240" w:lineRule="auto"/>
        <w:ind w:left="23" w:right="23" w:firstLine="408"/>
        <w:rPr>
          <w:spacing w:val="0"/>
          <w:sz w:val="22"/>
          <w:szCs w:val="22"/>
        </w:rPr>
      </w:pPr>
      <w:r w:rsidRPr="00EA7F0D">
        <w:rPr>
          <w:spacing w:val="0"/>
          <w:sz w:val="22"/>
          <w:szCs w:val="22"/>
        </w:rPr>
        <w:t>Настойчивое хождение по домам сектантских проповедников для привлечения новых членов, а также массовое распространение их литературы на многих языках способствовали тому, что из маленькой группы людей, изучающих Библию, секта разрослась в многомиллионную организацию с неограниченными материальными ресурсами.</w:t>
      </w:r>
    </w:p>
    <w:p w:rsidR="00EA7F0D" w:rsidRPr="00EA7F0D" w:rsidRDefault="00EA7F0D" w:rsidP="00EA7F0D">
      <w:pPr>
        <w:pStyle w:val="1"/>
        <w:shd w:val="clear" w:color="auto" w:fill="auto"/>
        <w:spacing w:line="240" w:lineRule="auto"/>
        <w:ind w:left="23" w:right="23" w:firstLine="408"/>
        <w:rPr>
          <w:spacing w:val="0"/>
          <w:sz w:val="22"/>
          <w:szCs w:val="22"/>
        </w:rPr>
      </w:pPr>
      <w:r w:rsidRPr="00EA7F0D">
        <w:rPr>
          <w:spacing w:val="0"/>
          <w:sz w:val="22"/>
          <w:szCs w:val="22"/>
        </w:rPr>
        <w:t>Руководство сектой осуществляет небольшая группа лидеров Общества, которые деспотически и безапелляционно определяют и вероучение, и политику секты. Беглый обзор всех несуразностей учения свидетелей, полного противоречий и вздора, приводит к недоумению, как возможно, что оно еще существует и распространяется.</w:t>
      </w:r>
    </w:p>
    <w:p w:rsidR="00EA7F0D" w:rsidRPr="00EA7F0D" w:rsidRDefault="00EA7F0D" w:rsidP="00EA7F0D">
      <w:pPr>
        <w:pStyle w:val="1"/>
        <w:shd w:val="clear" w:color="auto" w:fill="auto"/>
        <w:spacing w:line="240" w:lineRule="auto"/>
        <w:ind w:left="23" w:right="23" w:firstLine="408"/>
        <w:rPr>
          <w:spacing w:val="0"/>
          <w:sz w:val="22"/>
          <w:szCs w:val="22"/>
        </w:rPr>
      </w:pPr>
      <w:r w:rsidRPr="00EA7F0D">
        <w:rPr>
          <w:spacing w:val="0"/>
          <w:sz w:val="22"/>
          <w:szCs w:val="22"/>
        </w:rPr>
        <w:t xml:space="preserve">В духовном плане вся их система — это полное банкротство. Можно перечесть всю огромную коллекцию сочинений Рассела, </w:t>
      </w:r>
      <w:proofErr w:type="spellStart"/>
      <w:r w:rsidRPr="00EA7F0D">
        <w:rPr>
          <w:spacing w:val="0"/>
          <w:sz w:val="22"/>
          <w:szCs w:val="22"/>
        </w:rPr>
        <w:t>Рутерфорда</w:t>
      </w:r>
      <w:proofErr w:type="spellEnd"/>
      <w:r w:rsidRPr="00EA7F0D">
        <w:rPr>
          <w:spacing w:val="0"/>
          <w:sz w:val="22"/>
          <w:szCs w:val="22"/>
        </w:rPr>
        <w:t xml:space="preserve"> и их преемников, и не найти в них ни малейшего упоминания об основных христианских добродетелях — о смирении, покаянии, милосердии. Нет ни слова о любви к Богу или ближним, нет упоминания о развитии стойкости, подавлении страстей, о несении креста, узком пути в Царство Небесное. Весь </w:t>
      </w:r>
      <w:r w:rsidRPr="00EA7F0D">
        <w:rPr>
          <w:spacing w:val="0"/>
          <w:sz w:val="22"/>
          <w:szCs w:val="22"/>
        </w:rPr>
        <w:lastRenderedPageBreak/>
        <w:t xml:space="preserve">упор: "Читай, верь и продавай книги </w:t>
      </w:r>
      <w:proofErr w:type="spellStart"/>
      <w:r w:rsidRPr="00EA7F0D">
        <w:rPr>
          <w:spacing w:val="0"/>
          <w:sz w:val="22"/>
          <w:szCs w:val="22"/>
        </w:rPr>
        <w:t>Рассела-Руте</w:t>
      </w:r>
      <w:r w:rsidR="00865631">
        <w:rPr>
          <w:spacing w:val="0"/>
          <w:sz w:val="22"/>
          <w:szCs w:val="22"/>
        </w:rPr>
        <w:t>р</w:t>
      </w:r>
      <w:r w:rsidRPr="00EA7F0D">
        <w:rPr>
          <w:spacing w:val="0"/>
          <w:sz w:val="22"/>
          <w:szCs w:val="22"/>
        </w:rPr>
        <w:t>форда</w:t>
      </w:r>
      <w:proofErr w:type="spellEnd"/>
      <w:r w:rsidRPr="00EA7F0D">
        <w:rPr>
          <w:spacing w:val="0"/>
          <w:sz w:val="22"/>
          <w:szCs w:val="22"/>
        </w:rPr>
        <w:t>, приглашай в «Зал Царства», обо всех же других церквах и правлениях говори как о лживых. Поступай так и спасешься!"</w:t>
      </w:r>
    </w:p>
    <w:p w:rsidR="00EA7F0D" w:rsidRPr="00EA7F0D" w:rsidRDefault="00EA7F0D" w:rsidP="00EA7F0D">
      <w:pPr>
        <w:pStyle w:val="1"/>
        <w:shd w:val="clear" w:color="auto" w:fill="auto"/>
        <w:tabs>
          <w:tab w:val="left" w:pos="4965"/>
        </w:tabs>
        <w:spacing w:line="240" w:lineRule="auto"/>
        <w:ind w:left="23" w:right="23" w:firstLine="408"/>
        <w:rPr>
          <w:spacing w:val="0"/>
          <w:sz w:val="22"/>
          <w:szCs w:val="22"/>
        </w:rPr>
      </w:pPr>
      <w:r w:rsidRPr="00EA7F0D">
        <w:rPr>
          <w:spacing w:val="0"/>
          <w:sz w:val="22"/>
          <w:szCs w:val="22"/>
        </w:rPr>
        <w:t>Эта секта выдает свои вымышленные идеи за изначальное христианское учение.  Ссылаясь на Библию, они недобросовестно искажают ее смысл и произвольно подтасовывают тексты, подгоняя их под свое учение. Сектанты даже дошли до дерзости местами менять сам текст Библии в угоду своему учению.</w:t>
      </w:r>
      <w:r w:rsidRPr="00EA7F0D">
        <w:rPr>
          <w:spacing w:val="0"/>
          <w:sz w:val="22"/>
          <w:szCs w:val="22"/>
        </w:rPr>
        <w:tab/>
      </w:r>
    </w:p>
    <w:p w:rsidR="00EA7F0D" w:rsidRPr="00EA7F0D" w:rsidRDefault="00EA7F0D" w:rsidP="00EA7F0D">
      <w:pPr>
        <w:pStyle w:val="1"/>
        <w:shd w:val="clear" w:color="auto" w:fill="auto"/>
        <w:tabs>
          <w:tab w:val="left" w:pos="2426"/>
          <w:tab w:val="left" w:pos="4590"/>
        </w:tabs>
        <w:spacing w:line="240" w:lineRule="auto"/>
        <w:ind w:left="23" w:right="23" w:firstLine="408"/>
        <w:rPr>
          <w:spacing w:val="0"/>
          <w:sz w:val="22"/>
          <w:szCs w:val="22"/>
        </w:rPr>
      </w:pPr>
      <w:r w:rsidRPr="00EA7F0D">
        <w:rPr>
          <w:spacing w:val="0"/>
          <w:sz w:val="22"/>
          <w:szCs w:val="22"/>
        </w:rPr>
        <w:t>Свидетели, произвольно манипулируя Священным текстом, совершенно игнорируют исторические факты и самые элементарные правила экзегетики, литературной логичности и последовательности. Они отрицают важнейшие христианские истины — учение о Святой Троице, о Божестве Иисуса: Христа, о бессмертии души, а другие истины — о воскресении, о Страшном суде и вечной жизни — искажают до неузнаваемости.</w:t>
      </w:r>
    </w:p>
    <w:p w:rsidR="00EA7F0D" w:rsidRPr="00EA7F0D" w:rsidRDefault="00EA7F0D" w:rsidP="00EA7F0D">
      <w:pPr>
        <w:pStyle w:val="1"/>
        <w:shd w:val="clear" w:color="auto" w:fill="auto"/>
        <w:spacing w:line="240" w:lineRule="auto"/>
        <w:ind w:left="23" w:right="23" w:firstLine="408"/>
        <w:rPr>
          <w:spacing w:val="0"/>
          <w:sz w:val="22"/>
          <w:szCs w:val="22"/>
        </w:rPr>
      </w:pPr>
      <w:r w:rsidRPr="00EA7F0D">
        <w:rPr>
          <w:spacing w:val="0"/>
          <w:sz w:val="22"/>
          <w:szCs w:val="22"/>
        </w:rPr>
        <w:t>Свидетели Иеговы крайне серьезно готовятся к встрече Армагеддона, после которого они ожидают наступление земного царства. Мерой их рвения служит та энергия, с которой они, прочесывая квартал за кварталом, распространяют свое учение. Ежегодно они бесплатно раздают 150 миллионов экземпляров книг и брошюр на 106 языках. Эта организация не допускает пассивности своих членов, но старается завоевать мир, "употребляя колоссальные средства и новейшие методы пропаганды.</w:t>
      </w:r>
    </w:p>
    <w:p w:rsidR="00EA7F0D" w:rsidRPr="00EA7F0D" w:rsidRDefault="00EA7F0D" w:rsidP="00EA7F0D">
      <w:pPr>
        <w:pStyle w:val="1"/>
        <w:shd w:val="clear" w:color="auto" w:fill="auto"/>
        <w:spacing w:line="240" w:lineRule="auto"/>
        <w:ind w:left="23" w:right="23" w:firstLine="408"/>
        <w:rPr>
          <w:spacing w:val="0"/>
          <w:sz w:val="22"/>
          <w:szCs w:val="22"/>
        </w:rPr>
      </w:pPr>
      <w:r w:rsidRPr="00EA7F0D">
        <w:rPr>
          <w:spacing w:val="0"/>
          <w:sz w:val="22"/>
          <w:szCs w:val="22"/>
        </w:rPr>
        <w:t>«Секта Сторожевой Башни я</w:t>
      </w:r>
      <w:r w:rsidR="00865631">
        <w:rPr>
          <w:spacing w:val="0"/>
          <w:sz w:val="22"/>
          <w:szCs w:val="22"/>
        </w:rPr>
        <w:t>вляется тоталитарной организацией</w:t>
      </w:r>
      <w:r w:rsidRPr="00EA7F0D">
        <w:rPr>
          <w:spacing w:val="0"/>
          <w:sz w:val="22"/>
          <w:szCs w:val="22"/>
        </w:rPr>
        <w:t xml:space="preserve">, вносящей разрушительное начало в жизнь общества. Человек, попавший в эту секту, становится социально бесполезным для семьи и государства. Эта организация эксплуатирует тоталитарное советское мышление, и члены ее, </w:t>
      </w:r>
      <w:r w:rsidRPr="00EA7F0D">
        <w:rPr>
          <w:spacing w:val="0"/>
          <w:sz w:val="22"/>
          <w:szCs w:val="22"/>
        </w:rPr>
        <w:lastRenderedPageBreak/>
        <w:t>как правило, являются психологически зависимой и дешевой рабочей силой. Эта секта в принципе ничем не выделяется на фоне остальных культовых систем - те же ограниченность, неприязнь к людям и нетерпимость к любой оппозиции.</w:t>
      </w:r>
    </w:p>
    <w:p w:rsidR="00EA7F0D" w:rsidRPr="00EA7F0D" w:rsidRDefault="00EA7F0D" w:rsidP="00EA7F0D">
      <w:pPr>
        <w:pStyle w:val="1"/>
        <w:shd w:val="clear" w:color="auto" w:fill="auto"/>
        <w:spacing w:line="240" w:lineRule="auto"/>
        <w:ind w:left="23" w:right="23" w:firstLine="408"/>
        <w:rPr>
          <w:spacing w:val="0"/>
          <w:sz w:val="22"/>
          <w:szCs w:val="22"/>
        </w:rPr>
      </w:pPr>
      <w:r w:rsidRPr="00EA7F0D">
        <w:rPr>
          <w:spacing w:val="0"/>
          <w:sz w:val="22"/>
          <w:szCs w:val="22"/>
        </w:rPr>
        <w:t xml:space="preserve">Это </w:t>
      </w:r>
      <w:proofErr w:type="spellStart"/>
      <w:r w:rsidRPr="00EA7F0D">
        <w:rPr>
          <w:spacing w:val="0"/>
          <w:sz w:val="22"/>
          <w:szCs w:val="22"/>
        </w:rPr>
        <w:t>лжехристианство</w:t>
      </w:r>
      <w:proofErr w:type="spellEnd"/>
      <w:r w:rsidRPr="00EA7F0D">
        <w:rPr>
          <w:spacing w:val="0"/>
          <w:sz w:val="22"/>
          <w:szCs w:val="22"/>
        </w:rPr>
        <w:t xml:space="preserve"> паразитирует на религиозном чувстве и страшным образом искажает в сознании своих членов понимание национальной культуры, прививает ненависть к Святой Церкви. Они благоденствуют на фоне религиозной</w:t>
      </w:r>
      <w:r w:rsidR="00865631">
        <w:rPr>
          <w:spacing w:val="0"/>
          <w:sz w:val="22"/>
          <w:szCs w:val="22"/>
        </w:rPr>
        <w:t xml:space="preserve"> необразованности нашего народа. </w:t>
      </w:r>
      <w:r w:rsidRPr="00EA7F0D">
        <w:rPr>
          <w:spacing w:val="0"/>
          <w:sz w:val="22"/>
          <w:szCs w:val="22"/>
        </w:rPr>
        <w:t xml:space="preserve"> </w:t>
      </w:r>
      <w:r w:rsidR="00865631">
        <w:rPr>
          <w:spacing w:val="0"/>
          <w:sz w:val="22"/>
          <w:szCs w:val="22"/>
        </w:rPr>
        <w:t>(</w:t>
      </w:r>
      <w:r w:rsidRPr="00EA7F0D">
        <w:rPr>
          <w:spacing w:val="0"/>
          <w:sz w:val="22"/>
          <w:szCs w:val="22"/>
        </w:rPr>
        <w:t xml:space="preserve">священник Олег </w:t>
      </w:r>
      <w:proofErr w:type="spellStart"/>
      <w:r w:rsidRPr="00EA7F0D">
        <w:rPr>
          <w:spacing w:val="0"/>
          <w:sz w:val="22"/>
          <w:szCs w:val="22"/>
        </w:rPr>
        <w:t>Стеняев</w:t>
      </w:r>
      <w:proofErr w:type="spellEnd"/>
      <w:r w:rsidR="00865631">
        <w:rPr>
          <w:spacing w:val="0"/>
          <w:sz w:val="22"/>
          <w:szCs w:val="22"/>
        </w:rPr>
        <w:t>)</w:t>
      </w:r>
    </w:p>
    <w:p w:rsidR="00EA7F0D" w:rsidRDefault="00EA7F0D" w:rsidP="00EA7F0D">
      <w:pPr>
        <w:pStyle w:val="20"/>
        <w:shd w:val="clear" w:color="auto" w:fill="auto"/>
        <w:spacing w:line="240" w:lineRule="auto"/>
        <w:ind w:left="23" w:right="23" w:firstLine="408"/>
        <w:rPr>
          <w:i/>
          <w:sz w:val="22"/>
          <w:szCs w:val="22"/>
        </w:rPr>
      </w:pPr>
      <w:r w:rsidRPr="00EA7F0D">
        <w:rPr>
          <w:i/>
          <w:sz w:val="22"/>
          <w:szCs w:val="22"/>
        </w:rPr>
        <w:t>Чтобы оправиться от последствий пребывания в тоталитарной секте, человеку требуется от года до трех лет, однако целый ряд сект наносят такой непоправимый ущерб личности, что полностью восстановиться бывает невозможно...</w:t>
      </w:r>
    </w:p>
    <w:p w:rsidR="00865631" w:rsidRDefault="00865631" w:rsidP="00EA7F0D">
      <w:pPr>
        <w:pStyle w:val="20"/>
        <w:shd w:val="clear" w:color="auto" w:fill="auto"/>
        <w:spacing w:line="240" w:lineRule="auto"/>
        <w:ind w:left="23" w:right="23" w:firstLine="408"/>
        <w:rPr>
          <w:i/>
          <w:sz w:val="22"/>
          <w:szCs w:val="22"/>
        </w:rPr>
      </w:pPr>
    </w:p>
    <w:p w:rsidR="00865631" w:rsidRDefault="00865631" w:rsidP="00EA7F0D">
      <w:pPr>
        <w:pStyle w:val="20"/>
        <w:shd w:val="clear" w:color="auto" w:fill="auto"/>
        <w:spacing w:line="240" w:lineRule="auto"/>
        <w:ind w:left="23" w:right="23" w:firstLine="408"/>
        <w:rPr>
          <w:i/>
          <w:sz w:val="22"/>
          <w:szCs w:val="22"/>
        </w:rPr>
      </w:pPr>
    </w:p>
    <w:p w:rsidR="00EA7F0D" w:rsidRPr="00EA7F0D" w:rsidRDefault="00281DD6" w:rsidP="00CE27C9">
      <w:pPr>
        <w:pStyle w:val="30"/>
        <w:shd w:val="clear" w:color="auto" w:fill="auto"/>
        <w:spacing w:line="240" w:lineRule="auto"/>
        <w:ind w:right="23" w:firstLine="0"/>
        <w:rPr>
          <w:rStyle w:val="3TimesNewRoman"/>
          <w:rFonts w:eastAsia="Tahoma"/>
          <w:spacing w:val="0"/>
          <w:sz w:val="22"/>
          <w:szCs w:val="22"/>
        </w:rPr>
      </w:pPr>
      <w:r>
        <w:rPr>
          <w:rFonts w:ascii="Times New Roman" w:hAnsi="Times New Roman" w:cs="Times New Roman"/>
          <w:noProof/>
          <w:spacing w:val="0"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6.1pt;margin-top:266.35pt;width:30.75pt;height:34.55pt;z-index:251659264;visibility:visible;mso-position-horizontal-relative:margin;mso-position-vertical-relative:margin" wrapcoords="-527 0 -527 21130 21600 21130 21600 0 -527 0">
            <v:imagedata r:id="rId7" o:title="" croptop="11795f" cropbottom="29655f" cropleft="28213f" cropright="28909f" grayscale="t" bilevel="t"/>
            <w10:wrap anchorx="margin" anchory="margin"/>
          </v:shape>
          <o:OLEObject Type="Embed" ProgID="Word.Picture.8" ShapeID="_x0000_s1026" DrawAspect="Content" ObjectID="_1512759907" r:id="rId8"/>
        </w:pict>
      </w:r>
    </w:p>
    <w:p w:rsidR="00EA7F0D" w:rsidRPr="00EA7F0D" w:rsidRDefault="00EA7F0D" w:rsidP="00CE27C9">
      <w:pPr>
        <w:pStyle w:val="30"/>
        <w:shd w:val="clear" w:color="auto" w:fill="auto"/>
        <w:spacing w:line="240" w:lineRule="auto"/>
        <w:ind w:left="23" w:right="23" w:firstLine="408"/>
        <w:jc w:val="center"/>
        <w:rPr>
          <w:rStyle w:val="3TimesNewRoman"/>
          <w:rFonts w:eastAsia="Tahoma"/>
          <w:spacing w:val="0"/>
          <w:sz w:val="22"/>
          <w:szCs w:val="22"/>
        </w:rPr>
      </w:pPr>
    </w:p>
    <w:p w:rsidR="00EA7F0D" w:rsidRPr="00EA7F0D" w:rsidRDefault="00EA7F0D" w:rsidP="00EA7F0D">
      <w:pPr>
        <w:pStyle w:val="30"/>
        <w:shd w:val="clear" w:color="auto" w:fill="auto"/>
        <w:spacing w:line="240" w:lineRule="auto"/>
        <w:ind w:left="23" w:right="23" w:firstLine="408"/>
        <w:rPr>
          <w:rStyle w:val="3TimesNewRoman"/>
          <w:rFonts w:eastAsia="Tahoma"/>
          <w:spacing w:val="0"/>
          <w:sz w:val="22"/>
          <w:szCs w:val="22"/>
        </w:rPr>
      </w:pPr>
    </w:p>
    <w:p w:rsidR="00CE27C9" w:rsidRPr="00AE3438" w:rsidRDefault="00CE27C9" w:rsidP="00CE27C9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РУССКАЯ ПРАВОСЛАВНАЯ ЦЕРКОВЬ</w:t>
      </w:r>
    </w:p>
    <w:p w:rsidR="00CE27C9" w:rsidRPr="00AE3438" w:rsidRDefault="00CE27C9" w:rsidP="00CE27C9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МОСКОВСКИЙ ПАТРИАРХАТ</w:t>
      </w:r>
    </w:p>
    <w:p w:rsidR="00CE27C9" w:rsidRPr="00AE3438" w:rsidRDefault="00CE27C9" w:rsidP="00CE27C9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ЕКАТЕРИНОДАРСКАЯ И КУБАНСКАЯ МИТРОПОЛИЯ</w:t>
      </w:r>
    </w:p>
    <w:p w:rsidR="00CE27C9" w:rsidRPr="00AE3438" w:rsidRDefault="00CE27C9" w:rsidP="00CE27C9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ЕЙСКАЯ И ТИМАШЕВСКАЯ ЕПАРХИЯ</w:t>
      </w:r>
    </w:p>
    <w:p w:rsidR="00CE27C9" w:rsidRPr="00AE3438" w:rsidRDefault="00CE27C9" w:rsidP="00CE27C9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ПРИМОРСКО-АХТАРСКОЕ БЛАГОЧИНИЕ</w:t>
      </w:r>
    </w:p>
    <w:p w:rsidR="00CE27C9" w:rsidRPr="00AE3438" w:rsidRDefault="00CE27C9" w:rsidP="00CE27C9">
      <w:pPr>
        <w:keepNext/>
        <w:tabs>
          <w:tab w:val="left" w:pos="-993"/>
        </w:tabs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ХРАМ ВОСКРЕСЕНИЯ СЛОВУЩЕГО</w:t>
      </w:r>
    </w:p>
    <w:p w:rsidR="00EA7F0D" w:rsidRPr="00EA7F0D" w:rsidRDefault="00EA7F0D" w:rsidP="00CE27C9">
      <w:pPr>
        <w:pStyle w:val="30"/>
        <w:shd w:val="clear" w:color="auto" w:fill="auto"/>
        <w:spacing w:line="240" w:lineRule="auto"/>
        <w:ind w:right="23" w:firstLine="0"/>
        <w:rPr>
          <w:rStyle w:val="3TimesNewRoman"/>
          <w:rFonts w:eastAsia="Tahoma"/>
          <w:spacing w:val="0"/>
          <w:sz w:val="22"/>
          <w:szCs w:val="22"/>
        </w:rPr>
      </w:pPr>
    </w:p>
    <w:p w:rsidR="00CE27C9" w:rsidRDefault="00CE27C9" w:rsidP="00CE27C9">
      <w:pPr>
        <w:pStyle w:val="1"/>
        <w:shd w:val="clear" w:color="auto" w:fill="auto"/>
        <w:tabs>
          <w:tab w:val="left" w:pos="-993"/>
        </w:tabs>
        <w:spacing w:line="240" w:lineRule="auto"/>
        <w:ind w:right="-15"/>
        <w:jc w:val="center"/>
        <w:rPr>
          <w:b/>
          <w:sz w:val="24"/>
          <w:szCs w:val="24"/>
        </w:rPr>
      </w:pPr>
      <w:r w:rsidRPr="00641AFA">
        <w:rPr>
          <w:b/>
          <w:sz w:val="24"/>
          <w:szCs w:val="24"/>
        </w:rPr>
        <w:t xml:space="preserve">Наш адрес: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Приморско-Ахтарск,</w:t>
      </w:r>
    </w:p>
    <w:p w:rsidR="00CE27C9" w:rsidRPr="00641AFA" w:rsidRDefault="00CE27C9" w:rsidP="00CE27C9">
      <w:pPr>
        <w:pStyle w:val="1"/>
        <w:shd w:val="clear" w:color="auto" w:fill="auto"/>
        <w:tabs>
          <w:tab w:val="left" w:pos="-993"/>
        </w:tabs>
        <w:spacing w:line="240" w:lineRule="auto"/>
        <w:ind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Железнодорожная, 95</w:t>
      </w:r>
    </w:p>
    <w:p w:rsidR="00EA7F0D" w:rsidRPr="00EA7F0D" w:rsidRDefault="00EA7F0D" w:rsidP="00EA7F0D">
      <w:pPr>
        <w:pStyle w:val="30"/>
        <w:shd w:val="clear" w:color="auto" w:fill="auto"/>
        <w:spacing w:line="240" w:lineRule="auto"/>
        <w:ind w:left="23" w:right="23" w:firstLine="408"/>
        <w:rPr>
          <w:rStyle w:val="3TimesNewRoman"/>
          <w:rFonts w:eastAsia="Tahoma"/>
          <w:spacing w:val="0"/>
          <w:sz w:val="22"/>
          <w:szCs w:val="22"/>
        </w:rPr>
      </w:pPr>
    </w:p>
    <w:p w:rsidR="00EA7F0D" w:rsidRPr="00EA7F0D" w:rsidRDefault="00EA7F0D" w:rsidP="00EA7F0D">
      <w:pPr>
        <w:pStyle w:val="30"/>
        <w:shd w:val="clear" w:color="auto" w:fill="auto"/>
        <w:spacing w:line="240" w:lineRule="auto"/>
        <w:ind w:left="23" w:right="23" w:firstLine="408"/>
        <w:rPr>
          <w:rStyle w:val="3TimesNewRoman"/>
          <w:rFonts w:eastAsia="Tahoma"/>
          <w:spacing w:val="0"/>
          <w:sz w:val="22"/>
          <w:szCs w:val="22"/>
        </w:rPr>
      </w:pPr>
    </w:p>
    <w:p w:rsidR="00EA7F0D" w:rsidRPr="00EA7F0D" w:rsidRDefault="00EA7F0D" w:rsidP="00EA7F0D">
      <w:pPr>
        <w:pStyle w:val="30"/>
        <w:shd w:val="clear" w:color="auto" w:fill="auto"/>
        <w:spacing w:line="240" w:lineRule="auto"/>
        <w:ind w:left="23" w:right="23" w:firstLine="408"/>
        <w:rPr>
          <w:rStyle w:val="3TimesNewRoman"/>
          <w:rFonts w:eastAsia="Tahoma"/>
          <w:spacing w:val="0"/>
          <w:sz w:val="22"/>
          <w:szCs w:val="22"/>
        </w:rPr>
      </w:pPr>
    </w:p>
    <w:p w:rsidR="00EA7F0D" w:rsidRPr="00EA7F0D" w:rsidRDefault="00EA7F0D" w:rsidP="00EA7F0D">
      <w:pPr>
        <w:pStyle w:val="30"/>
        <w:shd w:val="clear" w:color="auto" w:fill="auto"/>
        <w:spacing w:line="240" w:lineRule="auto"/>
        <w:ind w:left="23" w:right="23" w:firstLine="408"/>
        <w:rPr>
          <w:rStyle w:val="3TimesNewRoman"/>
          <w:rFonts w:eastAsia="Tahoma"/>
          <w:spacing w:val="0"/>
          <w:sz w:val="22"/>
          <w:szCs w:val="22"/>
        </w:rPr>
      </w:pPr>
    </w:p>
    <w:p w:rsidR="00EA7F0D" w:rsidRPr="00EA7F0D" w:rsidRDefault="00EA7F0D" w:rsidP="00CE27C9">
      <w:pPr>
        <w:pStyle w:val="30"/>
        <w:shd w:val="clear" w:color="auto" w:fill="auto"/>
        <w:spacing w:line="240" w:lineRule="auto"/>
        <w:ind w:right="23" w:firstLine="0"/>
        <w:rPr>
          <w:rStyle w:val="3TimesNewRoman"/>
          <w:rFonts w:eastAsia="Tahoma"/>
          <w:spacing w:val="0"/>
          <w:sz w:val="22"/>
          <w:szCs w:val="22"/>
        </w:rPr>
      </w:pPr>
    </w:p>
    <w:p w:rsidR="00EA7F0D" w:rsidRPr="00EA7F0D" w:rsidRDefault="00EA7F0D" w:rsidP="00EA7F0D">
      <w:pPr>
        <w:pStyle w:val="30"/>
        <w:shd w:val="clear" w:color="auto" w:fill="auto"/>
        <w:spacing w:line="240" w:lineRule="auto"/>
        <w:ind w:left="23" w:right="23" w:firstLine="408"/>
        <w:rPr>
          <w:rStyle w:val="3TimesNewRoman"/>
          <w:rFonts w:eastAsia="Tahoma"/>
          <w:spacing w:val="0"/>
          <w:sz w:val="22"/>
          <w:szCs w:val="22"/>
        </w:rPr>
      </w:pPr>
    </w:p>
    <w:p w:rsidR="00EA7F0D" w:rsidRPr="00EA7F0D" w:rsidRDefault="00EA7F0D" w:rsidP="00CE27C9">
      <w:pPr>
        <w:pStyle w:val="30"/>
        <w:shd w:val="clear" w:color="auto" w:fill="auto"/>
        <w:spacing w:line="240" w:lineRule="auto"/>
        <w:ind w:right="23" w:firstLine="0"/>
        <w:rPr>
          <w:rStyle w:val="3TimesNewRoman"/>
          <w:rFonts w:eastAsia="Tahoma"/>
          <w:spacing w:val="0"/>
          <w:sz w:val="22"/>
          <w:szCs w:val="22"/>
        </w:rPr>
      </w:pPr>
    </w:p>
    <w:p w:rsidR="00EA7F0D" w:rsidRPr="00EA7F0D" w:rsidRDefault="00EA7F0D" w:rsidP="00CE27C9">
      <w:pPr>
        <w:pStyle w:val="30"/>
        <w:shd w:val="clear" w:color="auto" w:fill="auto"/>
        <w:spacing w:line="240" w:lineRule="auto"/>
        <w:ind w:right="23" w:firstLine="0"/>
        <w:rPr>
          <w:rStyle w:val="3TimesNewRoman"/>
          <w:rFonts w:eastAsia="Tahoma"/>
          <w:spacing w:val="0"/>
          <w:sz w:val="22"/>
          <w:szCs w:val="22"/>
        </w:rPr>
      </w:pPr>
    </w:p>
    <w:p w:rsidR="00EA7F0D" w:rsidRPr="00EA7F0D" w:rsidRDefault="00281DD6" w:rsidP="00CE27C9">
      <w:pPr>
        <w:pStyle w:val="30"/>
        <w:shd w:val="clear" w:color="auto" w:fill="auto"/>
        <w:spacing w:line="240" w:lineRule="auto"/>
        <w:ind w:left="23" w:right="23" w:firstLine="408"/>
        <w:jc w:val="center"/>
        <w:rPr>
          <w:rStyle w:val="3TimesNewRoman"/>
          <w:rFonts w:eastAsia="Tahoma"/>
          <w:spacing w:val="0"/>
          <w:sz w:val="22"/>
          <w:szCs w:val="22"/>
        </w:rPr>
      </w:pPr>
      <w:r w:rsidRPr="00281DD6">
        <w:rPr>
          <w:rStyle w:val="3TimesNewRoman"/>
          <w:rFonts w:eastAsia="Tahoma"/>
          <w:spacing w:val="0"/>
          <w:sz w:val="22"/>
          <w:szCs w:val="2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1pt;height:87.75pt" fillcolor="#7030a0" strokecolor="blue">
            <v:shadow color="#868686"/>
            <v:textpath style="font-family:&quot;Arial Black&quot;;v-text-kern:t" trim="t" fitpath="t" string="ОСТОРОЖНО&#10;СЕКТА"/>
          </v:shape>
        </w:pict>
      </w:r>
    </w:p>
    <w:p w:rsidR="00EA7F0D" w:rsidRPr="00EA7F0D" w:rsidRDefault="00EA7F0D" w:rsidP="00EA7F0D">
      <w:pPr>
        <w:pStyle w:val="30"/>
        <w:shd w:val="clear" w:color="auto" w:fill="auto"/>
        <w:spacing w:line="240" w:lineRule="auto"/>
        <w:ind w:left="23" w:right="23" w:firstLine="408"/>
        <w:rPr>
          <w:rStyle w:val="3TimesNewRoman"/>
          <w:rFonts w:eastAsia="Tahoma"/>
          <w:spacing w:val="0"/>
          <w:sz w:val="22"/>
          <w:szCs w:val="22"/>
        </w:rPr>
      </w:pPr>
    </w:p>
    <w:p w:rsidR="00EA7F0D" w:rsidRPr="00EA7F0D" w:rsidRDefault="00EA7F0D" w:rsidP="00EA7F0D">
      <w:pPr>
        <w:pStyle w:val="30"/>
        <w:shd w:val="clear" w:color="auto" w:fill="auto"/>
        <w:spacing w:line="240" w:lineRule="auto"/>
        <w:ind w:left="23" w:right="23" w:firstLine="408"/>
        <w:rPr>
          <w:rStyle w:val="3TimesNewRoman"/>
          <w:rFonts w:eastAsia="Tahoma"/>
          <w:spacing w:val="0"/>
          <w:sz w:val="22"/>
          <w:szCs w:val="22"/>
        </w:rPr>
      </w:pPr>
    </w:p>
    <w:p w:rsidR="00EA7F0D" w:rsidRPr="00EA7F0D" w:rsidRDefault="00A81C3D" w:rsidP="00A81C3D">
      <w:pPr>
        <w:pStyle w:val="30"/>
        <w:shd w:val="clear" w:color="auto" w:fill="auto"/>
        <w:spacing w:line="240" w:lineRule="auto"/>
        <w:ind w:left="23" w:right="23" w:firstLine="408"/>
        <w:rPr>
          <w:rStyle w:val="3TimesNewRoman"/>
          <w:rFonts w:eastAsia="Tahoma"/>
          <w:spacing w:val="0"/>
          <w:sz w:val="22"/>
          <w:szCs w:val="22"/>
        </w:rPr>
      </w:pPr>
      <w:r>
        <w:rPr>
          <w:rFonts w:ascii="Times New Roman" w:hAnsi="Times New Roman" w:cs="Times New Roman"/>
          <w:noProof/>
          <w:spacing w:val="0"/>
          <w:sz w:val="22"/>
          <w:szCs w:val="22"/>
          <w:shd w:val="clear" w:color="auto" w:fill="FFFFFF"/>
          <w:lang w:eastAsia="ru-RU"/>
        </w:rPr>
        <w:drawing>
          <wp:inline distT="0" distB="0" distL="0" distR="0">
            <wp:extent cx="2940685" cy="2940685"/>
            <wp:effectExtent l="19050" t="0" r="0" b="0"/>
            <wp:docPr id="10" name="Рисунок 10" descr="L:\Свидетели Иеговы\Свидетели Иеговы\large_901bf8f8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Свидетели Иеговы\Свидетели Иеговы\large_901bf8f8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3D" w:rsidRDefault="00EA7F0D" w:rsidP="00A92264">
      <w:pPr>
        <w:pStyle w:val="30"/>
        <w:shd w:val="clear" w:color="auto" w:fill="auto"/>
        <w:spacing w:line="240" w:lineRule="auto"/>
        <w:ind w:left="426" w:right="23" w:firstLine="5"/>
        <w:jc w:val="right"/>
        <w:rPr>
          <w:rFonts w:ascii="Constantia" w:hAnsi="Constantia" w:cs="Times New Roman"/>
          <w:i/>
          <w:spacing w:val="0"/>
          <w:sz w:val="24"/>
          <w:szCs w:val="24"/>
        </w:rPr>
      </w:pPr>
      <w:r w:rsidRPr="00A81C3D">
        <w:rPr>
          <w:rStyle w:val="3TimesNewRoman"/>
          <w:rFonts w:ascii="Constantia" w:eastAsia="Tahoma" w:hAnsi="Constantia"/>
          <w:i/>
          <w:spacing w:val="0"/>
          <w:sz w:val="24"/>
          <w:szCs w:val="24"/>
        </w:rPr>
        <w:t>К</w:t>
      </w:r>
      <w:r w:rsidRPr="00A81C3D">
        <w:rPr>
          <w:rFonts w:ascii="Constantia" w:hAnsi="Constantia" w:cs="Times New Roman"/>
          <w:i/>
          <w:spacing w:val="0"/>
          <w:sz w:val="24"/>
          <w:szCs w:val="24"/>
        </w:rPr>
        <w:t xml:space="preserve"> вам в дверь позвонили...</w:t>
      </w:r>
    </w:p>
    <w:p w:rsidR="00A81C3D" w:rsidRDefault="00EA7F0D" w:rsidP="00A92264">
      <w:pPr>
        <w:pStyle w:val="30"/>
        <w:shd w:val="clear" w:color="auto" w:fill="auto"/>
        <w:spacing w:line="240" w:lineRule="auto"/>
        <w:ind w:left="426" w:right="23" w:firstLine="5"/>
        <w:jc w:val="right"/>
        <w:rPr>
          <w:rFonts w:ascii="Constantia" w:hAnsi="Constantia" w:cs="Times New Roman"/>
          <w:i/>
          <w:spacing w:val="0"/>
          <w:sz w:val="24"/>
          <w:szCs w:val="24"/>
        </w:rPr>
      </w:pPr>
      <w:r w:rsidRPr="00A81C3D">
        <w:rPr>
          <w:rFonts w:ascii="Constantia" w:hAnsi="Constantia" w:cs="Times New Roman"/>
          <w:i/>
          <w:spacing w:val="0"/>
          <w:sz w:val="24"/>
          <w:szCs w:val="24"/>
        </w:rPr>
        <w:t>На пороге - две улыбчивые женщины с цветными журналами в руках. Название журналов - «Сторожевая башня» и «Пробудитесь!».</w:t>
      </w:r>
    </w:p>
    <w:p w:rsidR="00CC2829" w:rsidRPr="00A81C3D" w:rsidRDefault="00EA7F0D" w:rsidP="00A92264">
      <w:pPr>
        <w:pStyle w:val="30"/>
        <w:shd w:val="clear" w:color="auto" w:fill="auto"/>
        <w:spacing w:line="240" w:lineRule="auto"/>
        <w:ind w:left="426" w:right="23" w:firstLine="5"/>
        <w:jc w:val="right"/>
        <w:rPr>
          <w:rFonts w:ascii="Constantia" w:hAnsi="Constantia" w:cs="Times New Roman"/>
          <w:i/>
          <w:spacing w:val="0"/>
          <w:sz w:val="24"/>
          <w:szCs w:val="24"/>
        </w:rPr>
      </w:pPr>
      <w:r w:rsidRPr="00A81C3D">
        <w:rPr>
          <w:rFonts w:ascii="Constantia" w:hAnsi="Constantia" w:cs="Times New Roman"/>
          <w:i/>
          <w:spacing w:val="0"/>
          <w:sz w:val="24"/>
          <w:szCs w:val="24"/>
        </w:rPr>
        <w:t>Незваные гости предлагают поговорить о Боге, почитать вместе Библию. Скорее всего, они назовут себя «просто христианами»...</w:t>
      </w:r>
    </w:p>
    <w:p w:rsidR="00CE27C9" w:rsidRDefault="00CE27C9" w:rsidP="00CE27C9">
      <w:pPr>
        <w:pStyle w:val="30"/>
        <w:shd w:val="clear" w:color="auto" w:fill="auto"/>
        <w:spacing w:line="240" w:lineRule="auto"/>
        <w:ind w:left="23" w:right="23" w:firstLine="4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7C9" w:rsidRPr="00CE27C9" w:rsidRDefault="00CE27C9" w:rsidP="00CE27C9">
      <w:pPr>
        <w:pStyle w:val="30"/>
        <w:shd w:val="clear" w:color="auto" w:fill="auto"/>
        <w:spacing w:line="240" w:lineRule="auto"/>
        <w:ind w:left="23" w:right="23" w:firstLine="408"/>
        <w:jc w:val="center"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CE27C9">
        <w:rPr>
          <w:rFonts w:ascii="Times New Roman" w:hAnsi="Times New Roman" w:cs="Times New Roman"/>
          <w:b/>
          <w:sz w:val="24"/>
          <w:szCs w:val="24"/>
        </w:rPr>
        <w:t>г. Приморско-Ахтарск, 2015г.</w:t>
      </w:r>
    </w:p>
    <w:sectPr w:rsidR="00CE27C9" w:rsidRPr="00CE27C9" w:rsidSect="00865631">
      <w:headerReference w:type="default" r:id="rId10"/>
      <w:pgSz w:w="16837" w:h="11905" w:orient="landscape"/>
      <w:pgMar w:top="851" w:right="677" w:bottom="851" w:left="851" w:header="0" w:footer="6" w:gutter="0"/>
      <w:cols w:num="3"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28" w:rsidRDefault="00623228">
      <w:r>
        <w:separator/>
      </w:r>
    </w:p>
  </w:endnote>
  <w:endnote w:type="continuationSeparator" w:id="0">
    <w:p w:rsidR="00623228" w:rsidRDefault="0062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28" w:rsidRDefault="00623228">
      <w:r>
        <w:separator/>
      </w:r>
    </w:p>
  </w:footnote>
  <w:footnote w:type="continuationSeparator" w:id="0">
    <w:p w:rsidR="00623228" w:rsidRDefault="00623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90" w:rsidRPr="00377CB4" w:rsidRDefault="00623228">
    <w:pPr>
      <w:pStyle w:val="a5"/>
      <w:framePr w:w="16550" w:h="82" w:wrap="none" w:vAnchor="text" w:hAnchor="page" w:x="144" w:y="824"/>
      <w:shd w:val="clear" w:color="auto" w:fill="auto"/>
      <w:ind w:left="1118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0D"/>
    <w:rsid w:val="00037450"/>
    <w:rsid w:val="001050A7"/>
    <w:rsid w:val="00220A07"/>
    <w:rsid w:val="00281DD6"/>
    <w:rsid w:val="002830FD"/>
    <w:rsid w:val="002E0096"/>
    <w:rsid w:val="003A6855"/>
    <w:rsid w:val="005970CC"/>
    <w:rsid w:val="00623228"/>
    <w:rsid w:val="008109A7"/>
    <w:rsid w:val="00865631"/>
    <w:rsid w:val="008E717A"/>
    <w:rsid w:val="00A81C3D"/>
    <w:rsid w:val="00A92264"/>
    <w:rsid w:val="00AA23B8"/>
    <w:rsid w:val="00CC2829"/>
    <w:rsid w:val="00CE27C9"/>
    <w:rsid w:val="00CF794A"/>
    <w:rsid w:val="00D06867"/>
    <w:rsid w:val="00D94F1F"/>
    <w:rsid w:val="00E863CA"/>
    <w:rsid w:val="00E93D3E"/>
    <w:rsid w:val="00EA7F0D"/>
    <w:rsid w:val="00EF76FB"/>
    <w:rsid w:val="00F9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F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7F0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EA7F0D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EA7F0D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EA7F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EA7F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7F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A7F0D"/>
    <w:rPr>
      <w:rFonts w:ascii="Tahoma" w:eastAsia="Tahoma" w:hAnsi="Tahoma" w:cs="Tahoma"/>
      <w:spacing w:val="10"/>
      <w:sz w:val="21"/>
      <w:szCs w:val="21"/>
      <w:shd w:val="clear" w:color="auto" w:fill="FFFFFF"/>
    </w:rPr>
  </w:style>
  <w:style w:type="character" w:customStyle="1" w:styleId="3TimesNewRoman">
    <w:name w:val="Основной текст (3) + Times New Roman"/>
    <w:basedOn w:val="3"/>
    <w:rsid w:val="00EA7F0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A7F0D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EA7F0D"/>
    <w:pPr>
      <w:shd w:val="clear" w:color="auto" w:fill="FFFFFF"/>
      <w:spacing w:line="264" w:lineRule="exact"/>
      <w:ind w:firstLine="340"/>
      <w:jc w:val="both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a5">
    <w:name w:val="Колонтитул"/>
    <w:basedOn w:val="a"/>
    <w:link w:val="a4"/>
    <w:rsid w:val="00EA7F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EA7F0D"/>
    <w:pPr>
      <w:shd w:val="clear" w:color="auto" w:fill="FFFFFF"/>
      <w:spacing w:line="259" w:lineRule="exact"/>
      <w:ind w:firstLine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EA7F0D"/>
    <w:pPr>
      <w:shd w:val="clear" w:color="auto" w:fill="FFFFFF"/>
      <w:spacing w:line="264" w:lineRule="exact"/>
      <w:ind w:firstLine="360"/>
      <w:jc w:val="both"/>
    </w:pPr>
    <w:rPr>
      <w:rFonts w:ascii="Tahoma" w:eastAsia="Tahoma" w:hAnsi="Tahoma" w:cs="Tahoma"/>
      <w:color w:val="auto"/>
      <w:spacing w:val="10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970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0C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7B29C-317A-445A-8482-103C75D8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2011-10-31T14:50:00Z</cp:lastPrinted>
  <dcterms:created xsi:type="dcterms:W3CDTF">2011-10-29T20:28:00Z</dcterms:created>
  <dcterms:modified xsi:type="dcterms:W3CDTF">2015-12-27T19:19:00Z</dcterms:modified>
</cp:coreProperties>
</file>